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114AFB7" w:rsidR="00341805" w:rsidRPr="007845D3" w:rsidRDefault="00341805" w:rsidP="00341805">
      <w:pPr>
        <w:rPr>
          <w:rFonts w:ascii="Arial" w:hAnsi="Arial" w:cs="Arial"/>
        </w:rPr>
      </w:pPr>
    </w:p>
    <w:p w14:paraId="355AC19B" w14:textId="112300C8" w:rsidR="00D557FA" w:rsidRPr="003B31F7" w:rsidRDefault="00BF56B6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Soyez particulièrement attentifs aux mots surlignés</w:t>
      </w:r>
      <w:r w:rsidR="006F1B54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41805" w14:paraId="06007605" w14:textId="77777777" w:rsidTr="00D557FA">
        <w:tc>
          <w:tcPr>
            <w:tcW w:w="5665" w:type="dxa"/>
          </w:tcPr>
          <w:p w14:paraId="547FFAC1" w14:textId="1F88911F" w:rsidR="00002F7F" w:rsidRPr="008C662A" w:rsidRDefault="00002F7F" w:rsidP="00002F7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C662A">
              <w:rPr>
                <w:rFonts w:ascii="Arial" w:hAnsi="Arial" w:cs="Arial"/>
                <w:b/>
                <w:bCs/>
              </w:rPr>
              <w:t xml:space="preserve">La </w:t>
            </w:r>
            <w:r w:rsidRPr="008C662A">
              <w:rPr>
                <w:rFonts w:ascii="Arial" w:hAnsi="Arial" w:cs="Arial"/>
                <w:b/>
                <w:bCs/>
                <w:highlight w:val="yellow"/>
              </w:rPr>
              <w:t>vieille</w:t>
            </w:r>
            <w:r w:rsidRPr="008C662A">
              <w:rPr>
                <w:rFonts w:ascii="Arial" w:hAnsi="Arial" w:cs="Arial"/>
                <w:b/>
                <w:bCs/>
              </w:rPr>
              <w:t xml:space="preserve"> dame et le radar (Partie </w:t>
            </w:r>
            <w:r w:rsidR="000F25F7">
              <w:rPr>
                <w:rFonts w:ascii="Arial" w:hAnsi="Arial" w:cs="Arial"/>
                <w:b/>
                <w:bCs/>
              </w:rPr>
              <w:t>4</w:t>
            </w:r>
            <w:r w:rsidRPr="008C662A">
              <w:rPr>
                <w:rFonts w:ascii="Arial" w:hAnsi="Arial" w:cs="Arial"/>
                <w:b/>
                <w:bCs/>
              </w:rPr>
              <w:t>)</w:t>
            </w:r>
          </w:p>
          <w:p w14:paraId="6F398B85" w14:textId="2D8D936D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</w:t>
            </w:r>
            <w:r w:rsidRPr="00946F43">
              <w:rPr>
                <w:rFonts w:ascii="Arial" w:hAnsi="Arial" w:cs="Arial"/>
              </w:rPr>
              <w:t xml:space="preserve">Eh bien ! </w:t>
            </w:r>
            <w:r>
              <w:rPr>
                <w:rFonts w:ascii="Arial" w:hAnsi="Arial" w:cs="Arial"/>
              </w:rPr>
              <w:t>r</w:t>
            </w:r>
            <w:r w:rsidRPr="00946F43">
              <w:rPr>
                <w:rFonts w:ascii="Arial" w:hAnsi="Arial" w:cs="Arial"/>
              </w:rPr>
              <w:t xml:space="preserve">eprit Émilie, puisque vous voulez vérifier </w:t>
            </w:r>
            <w:r w:rsidRPr="00323482">
              <w:rPr>
                <w:rFonts w:ascii="Arial" w:hAnsi="Arial" w:cs="Arial"/>
                <w:highlight w:val="yellow"/>
              </w:rPr>
              <w:t>vous-même</w:t>
            </w:r>
            <w:r w:rsidR="00323482" w:rsidRPr="00323482">
              <w:rPr>
                <w:rFonts w:ascii="Arial" w:hAnsi="Arial" w:cs="Arial"/>
                <w:highlight w:val="yellow"/>
              </w:rPr>
              <w:t>s</w:t>
            </w:r>
            <w:r w:rsidRPr="00946F43">
              <w:rPr>
                <w:rFonts w:ascii="Arial" w:hAnsi="Arial" w:cs="Arial"/>
              </w:rPr>
              <w:t xml:space="preserve">, venez faire une petite pointe de vitesse dans la voiture de Charles. Germaine, prends les clés et </w:t>
            </w:r>
            <w:r w:rsidRPr="0067274B">
              <w:rPr>
                <w:rFonts w:ascii="Arial" w:hAnsi="Arial" w:cs="Arial"/>
                <w:highlight w:val="yellow"/>
              </w:rPr>
              <w:t>conduis-nous</w:t>
            </w:r>
            <w:r w:rsidRPr="00946F43">
              <w:rPr>
                <w:rFonts w:ascii="Arial" w:hAnsi="Arial" w:cs="Arial"/>
              </w:rPr>
              <w:t xml:space="preserve"> ! </w:t>
            </w:r>
          </w:p>
          <w:p w14:paraId="0DAA5DCA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 xml:space="preserve">A ces mots, les </w:t>
            </w:r>
            <w:r w:rsidRPr="00A07D6B">
              <w:rPr>
                <w:rFonts w:ascii="Arial" w:hAnsi="Arial" w:cs="Arial"/>
                <w:highlight w:val="yellow"/>
              </w:rPr>
              <w:t>gendarmes battirent immédiatement en retraite</w:t>
            </w:r>
            <w:r w:rsidRPr="00946F43">
              <w:rPr>
                <w:rFonts w:ascii="Arial" w:hAnsi="Arial" w:cs="Arial"/>
              </w:rPr>
              <w:t> :</w:t>
            </w:r>
          </w:p>
          <w:p w14:paraId="5BDCB438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P</w:t>
            </w:r>
            <w:r w:rsidRPr="00946F43">
              <w:rPr>
                <w:rFonts w:ascii="Arial" w:hAnsi="Arial" w:cs="Arial"/>
              </w:rPr>
              <w:t xml:space="preserve">uisqu'il faut qu'on vous </w:t>
            </w:r>
            <w:r w:rsidRPr="00A07D6B">
              <w:rPr>
                <w:rFonts w:ascii="Arial" w:hAnsi="Arial" w:cs="Arial"/>
                <w:highlight w:val="yellow"/>
              </w:rPr>
              <w:t>croie</w:t>
            </w:r>
            <w:r w:rsidRPr="00946F43">
              <w:rPr>
                <w:rFonts w:ascii="Arial" w:hAnsi="Arial" w:cs="Arial"/>
              </w:rPr>
              <w:t>, Madame Émilie, on vous croit. D'ailleurs</w:t>
            </w:r>
            <w:r>
              <w:rPr>
                <w:rFonts w:ascii="Arial" w:hAnsi="Arial" w:cs="Arial"/>
              </w:rPr>
              <w:t>,</w:t>
            </w:r>
            <w:r w:rsidRPr="00946F43">
              <w:rPr>
                <w:rFonts w:ascii="Arial" w:hAnsi="Arial" w:cs="Arial"/>
              </w:rPr>
              <w:t xml:space="preserve"> mon collègue va rédiger son rapport devant vous</w:t>
            </w:r>
            <w:r>
              <w:rPr>
                <w:rFonts w:ascii="Arial" w:hAnsi="Arial" w:cs="Arial"/>
              </w:rPr>
              <w:t>.</w:t>
            </w:r>
          </w:p>
          <w:p w14:paraId="3CFABE22" w14:textId="4A17236E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 w:rsidRPr="00946F43">
              <w:rPr>
                <w:rFonts w:ascii="Arial" w:hAnsi="Arial" w:cs="Arial"/>
              </w:rPr>
              <w:t xml:space="preserve">es </w:t>
            </w:r>
            <w:r>
              <w:rPr>
                <w:rFonts w:ascii="Arial" w:hAnsi="Arial" w:cs="Arial"/>
              </w:rPr>
              <w:t>deux</w:t>
            </w:r>
            <w:r w:rsidRPr="00946F43">
              <w:rPr>
                <w:rFonts w:ascii="Arial" w:hAnsi="Arial" w:cs="Arial"/>
              </w:rPr>
              <w:t xml:space="preserve"> hommes s</w:t>
            </w:r>
            <w:r w:rsidR="00DC526E">
              <w:rPr>
                <w:rFonts w:ascii="Arial" w:hAnsi="Arial" w:cs="Arial"/>
              </w:rPr>
              <w:t>’</w:t>
            </w:r>
            <w:r w:rsidRPr="00946F43">
              <w:rPr>
                <w:rFonts w:ascii="Arial" w:hAnsi="Arial" w:cs="Arial"/>
              </w:rPr>
              <w:t>assirent devant la table et le plus jeune se mit au travai</w:t>
            </w:r>
            <w:r>
              <w:rPr>
                <w:rFonts w:ascii="Arial" w:hAnsi="Arial" w:cs="Arial"/>
              </w:rPr>
              <w:t xml:space="preserve">l. </w:t>
            </w:r>
            <w:r w:rsidRPr="00946F43">
              <w:rPr>
                <w:rFonts w:ascii="Arial" w:hAnsi="Arial" w:cs="Arial"/>
              </w:rPr>
              <w:t>Emilie, debout derrière lui, surveill</w:t>
            </w:r>
            <w:r>
              <w:rPr>
                <w:rFonts w:ascii="Arial" w:hAnsi="Arial" w:cs="Arial"/>
              </w:rPr>
              <w:t>ait</w:t>
            </w:r>
            <w:r w:rsidRPr="00946F43">
              <w:rPr>
                <w:rFonts w:ascii="Arial" w:hAnsi="Arial" w:cs="Arial"/>
              </w:rPr>
              <w:t xml:space="preserve"> ce qu'il écrivait. Tout à coup, elle point</w:t>
            </w:r>
            <w:r>
              <w:rPr>
                <w:rFonts w:ascii="Arial" w:hAnsi="Arial" w:cs="Arial"/>
              </w:rPr>
              <w:t>a</w:t>
            </w:r>
            <w:r w:rsidRPr="00946F43">
              <w:rPr>
                <w:rFonts w:ascii="Arial" w:hAnsi="Arial" w:cs="Arial"/>
              </w:rPr>
              <w:t xml:space="preserve"> son index qui tremblait vers un mot :</w:t>
            </w:r>
          </w:p>
          <w:p w14:paraId="7A5CE681" w14:textId="512DBBF6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L</w:t>
            </w:r>
            <w:r w:rsidRPr="00946F43">
              <w:rPr>
                <w:rFonts w:ascii="Arial" w:hAnsi="Arial" w:cs="Arial"/>
              </w:rPr>
              <w:t xml:space="preserve">à, il faut </w:t>
            </w:r>
            <w:proofErr w:type="gramStart"/>
            <w:r w:rsidRPr="00946F43"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</w:rPr>
              <w:t>.</w:t>
            </w:r>
            <w:proofErr w:type="gramEnd"/>
            <w:r w:rsidRPr="00946F43">
              <w:rPr>
                <w:rFonts w:ascii="Arial" w:hAnsi="Arial" w:cs="Arial"/>
              </w:rPr>
              <w:t xml:space="preserve"> </w:t>
            </w:r>
            <w:proofErr w:type="gramStart"/>
            <w:r w:rsidRPr="00946F43"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</w:rPr>
              <w:t>.</w:t>
            </w:r>
            <w:proofErr w:type="gramEnd"/>
            <w:r w:rsidRPr="00946F43">
              <w:rPr>
                <w:rFonts w:ascii="Arial" w:hAnsi="Arial" w:cs="Arial"/>
              </w:rPr>
              <w:t xml:space="preserve"> </w:t>
            </w:r>
            <w:proofErr w:type="gramStart"/>
            <w:r w:rsidRPr="00946F43">
              <w:rPr>
                <w:rFonts w:ascii="Arial" w:hAnsi="Arial" w:cs="Arial"/>
              </w:rPr>
              <w:t>t  !</w:t>
            </w:r>
            <w:proofErr w:type="gramEnd"/>
            <w:r w:rsidRPr="00946F43">
              <w:rPr>
                <w:rFonts w:ascii="Arial" w:hAnsi="Arial" w:cs="Arial"/>
              </w:rPr>
              <w:t xml:space="preserve"> </w:t>
            </w:r>
          </w:p>
          <w:p w14:paraId="5903DFFE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</w:t>
            </w:r>
            <w:r w:rsidRPr="00946F43">
              <w:rPr>
                <w:rFonts w:ascii="Arial" w:hAnsi="Arial" w:cs="Arial"/>
              </w:rPr>
              <w:t>ais non</w:t>
            </w:r>
            <w:r>
              <w:rPr>
                <w:rFonts w:ascii="Arial" w:hAnsi="Arial" w:cs="Arial"/>
              </w:rPr>
              <w:t xml:space="preserve">, </w:t>
            </w:r>
            <w:r w:rsidRPr="00946F43">
              <w:rPr>
                <w:rFonts w:ascii="Arial" w:hAnsi="Arial" w:cs="Arial"/>
              </w:rPr>
              <w:t xml:space="preserve">assura </w:t>
            </w:r>
            <w:r w:rsidRPr="00F85397">
              <w:rPr>
                <w:rFonts w:ascii="Arial" w:hAnsi="Arial" w:cs="Arial"/>
                <w:highlight w:val="yellow"/>
              </w:rPr>
              <w:t>gentiment</w:t>
            </w:r>
            <w:r w:rsidRPr="00946F43">
              <w:rPr>
                <w:rFonts w:ascii="Arial" w:hAnsi="Arial" w:cs="Arial"/>
              </w:rPr>
              <w:t xml:space="preserve"> le gendarme. </w:t>
            </w:r>
          </w:p>
          <w:p w14:paraId="04B4FA4E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946F4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</w:t>
            </w:r>
            <w:r w:rsidRPr="00946F43">
              <w:rPr>
                <w:rFonts w:ascii="Arial" w:hAnsi="Arial" w:cs="Arial"/>
              </w:rPr>
              <w:t>ais si ! trancha Émilie</w:t>
            </w:r>
            <w:r>
              <w:rPr>
                <w:rFonts w:ascii="Arial" w:hAnsi="Arial" w:cs="Arial"/>
              </w:rPr>
              <w:t>. E</w:t>
            </w:r>
            <w:r w:rsidRPr="00946F43">
              <w:rPr>
                <w:rFonts w:ascii="Arial" w:hAnsi="Arial" w:cs="Arial"/>
              </w:rPr>
              <w:t xml:space="preserve">n tant qu'ancienne institutrice, je suis </w:t>
            </w:r>
            <w:r w:rsidRPr="00A907D4">
              <w:rPr>
                <w:rFonts w:ascii="Arial" w:hAnsi="Arial" w:cs="Arial"/>
                <w:highlight w:val="yellow"/>
              </w:rPr>
              <w:t>sûre</w:t>
            </w:r>
            <w:r w:rsidRPr="00946F43">
              <w:rPr>
                <w:rFonts w:ascii="Arial" w:hAnsi="Arial" w:cs="Arial"/>
              </w:rPr>
              <w:t xml:space="preserve"> que le sujet </w:t>
            </w:r>
            <w:r>
              <w:rPr>
                <w:rFonts w:ascii="Arial" w:hAnsi="Arial" w:cs="Arial"/>
              </w:rPr>
              <w:t>…</w:t>
            </w:r>
          </w:p>
          <w:p w14:paraId="2DF32C72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Le</w:t>
            </w:r>
            <w:r w:rsidRPr="00946F43">
              <w:rPr>
                <w:rFonts w:ascii="Arial" w:hAnsi="Arial" w:cs="Arial"/>
              </w:rPr>
              <w:t xml:space="preserve"> sujet n'est pas l'orthographe</w:t>
            </w:r>
            <w:r>
              <w:rPr>
                <w:rFonts w:ascii="Arial" w:hAnsi="Arial" w:cs="Arial"/>
              </w:rPr>
              <w:t> !</w:t>
            </w:r>
            <w:r w:rsidRPr="00946F43">
              <w:rPr>
                <w:rFonts w:ascii="Arial" w:hAnsi="Arial" w:cs="Arial"/>
              </w:rPr>
              <w:t xml:space="preserve"> coupa le gendarme furieux</w:t>
            </w:r>
            <w:r>
              <w:rPr>
                <w:rFonts w:ascii="Arial" w:hAnsi="Arial" w:cs="Arial"/>
              </w:rPr>
              <w:t>. L</w:t>
            </w:r>
            <w:r w:rsidRPr="00946F43">
              <w:rPr>
                <w:rFonts w:ascii="Arial" w:hAnsi="Arial" w:cs="Arial"/>
              </w:rPr>
              <w:t xml:space="preserve">e sujet, c'est un excès de vitesse. Et c'est tout de même plus grave qu'une faute d'orthographe, non ? </w:t>
            </w:r>
          </w:p>
          <w:p w14:paraId="64FCEE66" w14:textId="77777777" w:rsidR="00AA3F3F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 xml:space="preserve">Emilie </w:t>
            </w:r>
            <w:r w:rsidRPr="00A907D4">
              <w:rPr>
                <w:rFonts w:ascii="Arial" w:hAnsi="Arial" w:cs="Arial"/>
                <w:highlight w:val="yellow"/>
              </w:rPr>
              <w:t>se tut</w:t>
            </w:r>
            <w:r w:rsidRPr="00946F43">
              <w:rPr>
                <w:rFonts w:ascii="Arial" w:hAnsi="Arial" w:cs="Arial"/>
              </w:rPr>
              <w:t>, blessé</w:t>
            </w:r>
            <w:r>
              <w:rPr>
                <w:rFonts w:ascii="Arial" w:hAnsi="Arial" w:cs="Arial"/>
              </w:rPr>
              <w:t>e</w:t>
            </w:r>
            <w:r w:rsidRPr="00946F43">
              <w:rPr>
                <w:rFonts w:ascii="Arial" w:hAnsi="Arial" w:cs="Arial"/>
              </w:rPr>
              <w:t xml:space="preserve"> dans son </w:t>
            </w:r>
            <w:r w:rsidRPr="007845D3">
              <w:rPr>
                <w:rFonts w:ascii="Arial" w:hAnsi="Arial" w:cs="Arial"/>
                <w:highlight w:val="yellow"/>
              </w:rPr>
              <w:t>orgueil</w:t>
            </w:r>
            <w:r w:rsidRPr="00946F43">
              <w:rPr>
                <w:rFonts w:ascii="Arial" w:hAnsi="Arial" w:cs="Arial"/>
              </w:rPr>
              <w:t xml:space="preserve">. Toutefois, elle se rendit compte que les derniers mots qu'elle avait </w:t>
            </w:r>
            <w:r w:rsidRPr="007845D3">
              <w:rPr>
                <w:rFonts w:ascii="Arial" w:hAnsi="Arial" w:cs="Arial"/>
                <w:highlight w:val="yellow"/>
              </w:rPr>
              <w:t>prononcés</w:t>
            </w:r>
            <w:r w:rsidRPr="00946F43">
              <w:rPr>
                <w:rFonts w:ascii="Arial" w:hAnsi="Arial" w:cs="Arial"/>
              </w:rPr>
              <w:t xml:space="preserve"> risquaient de tout faire échouer.</w:t>
            </w:r>
          </w:p>
          <w:p w14:paraId="5652A8DA" w14:textId="77777777" w:rsidR="00AA3F3F" w:rsidRPr="001C050C" w:rsidRDefault="00AA3F3F" w:rsidP="00AA3F3F">
            <w:pPr>
              <w:spacing w:line="360" w:lineRule="auto"/>
              <w:rPr>
                <w:rFonts w:ascii="Arial" w:hAnsi="Arial" w:cs="Arial"/>
              </w:rPr>
            </w:pPr>
            <w:r w:rsidRPr="005C7955">
              <w:rPr>
                <w:rFonts w:ascii="Arial" w:hAnsi="Arial" w:cs="Arial"/>
              </w:rPr>
              <w:t>À la réflexion, ces gendarmes étaient sympathiques d'admettre un si gros mensonge</w:t>
            </w:r>
            <w:r>
              <w:rPr>
                <w:rFonts w:ascii="Arial" w:hAnsi="Arial" w:cs="Arial"/>
              </w:rPr>
              <w:t>. A</w:t>
            </w:r>
            <w:r w:rsidRPr="005C7955">
              <w:rPr>
                <w:rFonts w:ascii="Arial" w:hAnsi="Arial" w:cs="Arial"/>
              </w:rPr>
              <w:t>ussi Emil</w:t>
            </w:r>
            <w:r>
              <w:rPr>
                <w:rFonts w:ascii="Arial" w:hAnsi="Arial" w:cs="Arial"/>
              </w:rPr>
              <w:t xml:space="preserve">ie </w:t>
            </w:r>
            <w:r w:rsidRPr="007845D3">
              <w:rPr>
                <w:rFonts w:ascii="Arial" w:hAnsi="Arial" w:cs="Arial"/>
                <w:highlight w:val="yellow"/>
              </w:rPr>
              <w:t>envoya-t-elle</w:t>
            </w:r>
            <w:r w:rsidRPr="005C7955">
              <w:rPr>
                <w:rFonts w:ascii="Arial" w:hAnsi="Arial" w:cs="Arial"/>
              </w:rPr>
              <w:t xml:space="preserve"> Germaine chercher la liqueur de framboises</w:t>
            </w:r>
            <w:r>
              <w:rPr>
                <w:rFonts w:ascii="Arial" w:hAnsi="Arial" w:cs="Arial"/>
              </w:rPr>
              <w:t>,</w:t>
            </w:r>
            <w:r w:rsidRPr="005C7955">
              <w:rPr>
                <w:rFonts w:ascii="Arial" w:hAnsi="Arial" w:cs="Arial"/>
              </w:rPr>
              <w:t xml:space="preserve"> et les gendarmes furent </w:t>
            </w:r>
            <w:r w:rsidRPr="00CE4F73">
              <w:rPr>
                <w:rFonts w:ascii="Arial" w:hAnsi="Arial" w:cs="Arial"/>
                <w:highlight w:val="yellow"/>
              </w:rPr>
              <w:t>contraints</w:t>
            </w:r>
            <w:r w:rsidRPr="005C7955">
              <w:rPr>
                <w:rFonts w:ascii="Arial" w:hAnsi="Arial" w:cs="Arial"/>
              </w:rPr>
              <w:t xml:space="preserve"> d'en boire un petit verre</w:t>
            </w:r>
            <w:r>
              <w:rPr>
                <w:rFonts w:ascii="Arial" w:hAnsi="Arial" w:cs="Arial"/>
              </w:rPr>
              <w:t>,</w:t>
            </w:r>
            <w:r w:rsidRPr="005C7955">
              <w:rPr>
                <w:rFonts w:ascii="Arial" w:hAnsi="Arial" w:cs="Arial"/>
              </w:rPr>
              <w:t xml:space="preserve"> en dépit du règlement.</w:t>
            </w:r>
          </w:p>
          <w:p w14:paraId="076B3A06" w14:textId="77777777" w:rsidR="005C3CDE" w:rsidRPr="00CE4F73" w:rsidRDefault="005C3CDE" w:rsidP="00002F7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76C7B0FC" w14:textId="2284F331" w:rsidR="00341805" w:rsidRPr="005557FA" w:rsidRDefault="00341805" w:rsidP="00AE54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sz w:val="20"/>
                <w:szCs w:val="20"/>
              </w:rPr>
              <w:t>Source</w:t>
            </w:r>
            <w:r w:rsidR="00B40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4AEE">
              <w:rPr>
                <w:rFonts w:ascii="Arial" w:hAnsi="Arial" w:cs="Arial"/>
                <w:sz w:val="20"/>
                <w:szCs w:val="20"/>
              </w:rPr>
              <w:t>perdue … ancien cours d’orthographe</w:t>
            </w:r>
            <w:r w:rsidR="00E47A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397" w:type="dxa"/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18E6AD4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241B286" w14:textId="77777777" w:rsidR="00E94682" w:rsidRDefault="00E94682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2FA106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BA4460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3EF201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95235BA" w14:textId="6096BE4A" w:rsidR="00BF4809" w:rsidRPr="005738A6" w:rsidRDefault="005738A6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« </w:t>
            </w:r>
            <w:r w:rsidR="0067274B">
              <w:rPr>
                <w:rFonts w:ascii="Arial" w:hAnsi="Arial" w:cs="Arial"/>
                <w:b/>
                <w:bCs/>
                <w:sz w:val="20"/>
                <w:szCs w:val="20"/>
              </w:rPr>
              <w:t>Battre en retraite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»</w:t>
            </w:r>
            <w:r>
              <w:rPr>
                <w:rFonts w:ascii="Arial" w:hAnsi="Arial" w:cs="Arial"/>
                <w:sz w:val="20"/>
                <w:szCs w:val="20"/>
              </w:rPr>
              <w:t xml:space="preserve"> signifie « reculer » abandonner »</w:t>
            </w:r>
            <w:r w:rsidR="00A07D6B">
              <w:rPr>
                <w:rFonts w:ascii="Arial" w:hAnsi="Arial" w:cs="Arial"/>
                <w:sz w:val="20"/>
                <w:szCs w:val="20"/>
              </w:rPr>
              <w:t>, « renoncer ».</w:t>
            </w:r>
          </w:p>
          <w:p w14:paraId="04494608" w14:textId="58CF2612" w:rsidR="00BF4809" w:rsidRDefault="00A57D0B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Croie</w:t>
            </w:r>
            <w:r>
              <w:rPr>
                <w:rFonts w:ascii="Arial" w:hAnsi="Arial" w:cs="Arial"/>
                <w:sz w:val="20"/>
                <w:szCs w:val="20"/>
              </w:rPr>
              <w:t> : subjonct</w:t>
            </w:r>
            <w:r w:rsidR="003A7ACC">
              <w:rPr>
                <w:rFonts w:ascii="Arial" w:hAnsi="Arial" w:cs="Arial"/>
                <w:sz w:val="20"/>
                <w:szCs w:val="20"/>
              </w:rPr>
              <w:t>if présent à la suite de « il faut que ».</w:t>
            </w:r>
          </w:p>
          <w:p w14:paraId="453E6A40" w14:textId="6025C0D1" w:rsidR="003A7ACC" w:rsidRPr="003A7ACC" w:rsidRDefault="003A7ACC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Croit</w:t>
            </w:r>
            <w:r>
              <w:rPr>
                <w:rFonts w:ascii="Arial" w:hAnsi="Arial" w:cs="Arial"/>
                <w:sz w:val="20"/>
                <w:szCs w:val="20"/>
              </w:rPr>
              <w:t> : ind. Présent.</w:t>
            </w:r>
          </w:p>
          <w:p w14:paraId="2DB33A19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3300DE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BDF7CB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657596D3" w14:textId="77777777" w:rsid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78F1D773" w14:textId="7E79A9AC" w:rsidR="00BF4809" w:rsidRPr="00BF4809" w:rsidRDefault="00BF4809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</w:t>
            </w:r>
            <w:r>
              <w:rPr>
                <w:rFonts w:ascii="Arial" w:hAnsi="Arial" w:cs="Arial"/>
                <w:sz w:val="20"/>
                <w:szCs w:val="20"/>
              </w:rPr>
              <w:t xml:space="preserve"> : pronom qui remplace « sa voiture ». </w:t>
            </w:r>
          </w:p>
          <w:p w14:paraId="21E81334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DDB89E" w14:textId="2E8E1A06" w:rsidR="00F85397" w:rsidRPr="00F85397" w:rsidRDefault="00A907D4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/!\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5397" w:rsidRPr="00A907D4">
              <w:rPr>
                <w:rFonts w:ascii="Arial" w:hAnsi="Arial" w:cs="Arial"/>
                <w:b/>
                <w:bCs/>
                <w:sz w:val="20"/>
                <w:szCs w:val="20"/>
              </w:rPr>
              <w:t>Gentiment</w:t>
            </w:r>
            <w:r w:rsidR="00F8539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85397">
              <w:rPr>
                <w:rFonts w:ascii="Arial" w:hAnsi="Arial" w:cs="Arial"/>
                <w:sz w:val="20"/>
                <w:szCs w:val="20"/>
              </w:rPr>
              <w:t>est une ex</w:t>
            </w:r>
            <w:r>
              <w:rPr>
                <w:rFonts w:ascii="Arial" w:hAnsi="Arial" w:cs="Arial"/>
                <w:sz w:val="20"/>
                <w:szCs w:val="20"/>
              </w:rPr>
              <w:t>ception à la règle de formation des adverbes en -ment.</w:t>
            </w:r>
          </w:p>
        </w:tc>
      </w:tr>
    </w:tbl>
    <w:p w14:paraId="130DF8DA" w14:textId="77777777" w:rsidR="00341805" w:rsidRDefault="00341805" w:rsidP="00CE4F73"/>
    <w:sectPr w:rsidR="00341805" w:rsidSect="00CE4F73">
      <w:headerReference w:type="default" r:id="rId7"/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59C2D" w14:textId="77777777" w:rsidR="007905E0" w:rsidRDefault="007905E0" w:rsidP="00B433BB">
      <w:pPr>
        <w:spacing w:after="0" w:line="240" w:lineRule="auto"/>
      </w:pPr>
      <w:r>
        <w:separator/>
      </w:r>
    </w:p>
  </w:endnote>
  <w:endnote w:type="continuationSeparator" w:id="0">
    <w:p w14:paraId="367A6323" w14:textId="77777777" w:rsidR="007905E0" w:rsidRDefault="007905E0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3C52D" w14:textId="77777777" w:rsidR="007905E0" w:rsidRDefault="007905E0" w:rsidP="00B433BB">
      <w:pPr>
        <w:spacing w:after="0" w:line="240" w:lineRule="auto"/>
      </w:pPr>
      <w:r>
        <w:separator/>
      </w:r>
    </w:p>
  </w:footnote>
  <w:footnote w:type="continuationSeparator" w:id="0">
    <w:p w14:paraId="70159829" w14:textId="77777777" w:rsidR="007905E0" w:rsidRDefault="007905E0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1710450619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18581D85" w:rsidR="00B433BB" w:rsidRPr="00AE5499" w:rsidRDefault="00A40D6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</w:t>
                              </w:r>
                              <w:r w:rsidR="00002F7F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La vieille dame et le radar</w:t>
                              </w:r>
                              <w:r w:rsidR="003F32CB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»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(Partie </w:t>
                              </w:r>
                              <w:r w:rsidR="000F25F7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4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18581D85" w:rsidR="00B433BB" w:rsidRPr="00AE5499" w:rsidRDefault="00A40D6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</w:t>
                        </w:r>
                        <w:r w:rsidR="00002F7F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La vieille dame et le radar</w:t>
                        </w:r>
                        <w:r w:rsidR="003F32CB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»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(Partie </w:t>
                        </w:r>
                        <w:r w:rsidR="000F25F7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4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BB"/>
    <w:multiLevelType w:val="multilevel"/>
    <w:tmpl w:val="860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3"/>
  </w:num>
  <w:num w:numId="2" w16cid:durableId="1915239621">
    <w:abstractNumId w:val="2"/>
  </w:num>
  <w:num w:numId="3" w16cid:durableId="1193149295">
    <w:abstractNumId w:val="5"/>
  </w:num>
  <w:num w:numId="4" w16cid:durableId="1606159285">
    <w:abstractNumId w:val="4"/>
  </w:num>
  <w:num w:numId="5" w16cid:durableId="1254709067">
    <w:abstractNumId w:val="1"/>
  </w:num>
  <w:num w:numId="6" w16cid:durableId="8207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02F7F"/>
    <w:rsid w:val="00031EB6"/>
    <w:rsid w:val="000949FA"/>
    <w:rsid w:val="00095624"/>
    <w:rsid w:val="000A0039"/>
    <w:rsid w:val="000D6F4A"/>
    <w:rsid w:val="000F25F7"/>
    <w:rsid w:val="00104B54"/>
    <w:rsid w:val="00107071"/>
    <w:rsid w:val="00154BB3"/>
    <w:rsid w:val="001827D2"/>
    <w:rsid w:val="00182D08"/>
    <w:rsid w:val="00195A3C"/>
    <w:rsid w:val="00197D8C"/>
    <w:rsid w:val="001B3781"/>
    <w:rsid w:val="001D3FE9"/>
    <w:rsid w:val="001E5534"/>
    <w:rsid w:val="00205E05"/>
    <w:rsid w:val="00244AEE"/>
    <w:rsid w:val="00251EC5"/>
    <w:rsid w:val="002A7766"/>
    <w:rsid w:val="002E0500"/>
    <w:rsid w:val="002E3559"/>
    <w:rsid w:val="00323482"/>
    <w:rsid w:val="0032760B"/>
    <w:rsid w:val="00333725"/>
    <w:rsid w:val="00341805"/>
    <w:rsid w:val="00342ED8"/>
    <w:rsid w:val="00372C22"/>
    <w:rsid w:val="003764BE"/>
    <w:rsid w:val="003A1355"/>
    <w:rsid w:val="003A7ACC"/>
    <w:rsid w:val="003B31F7"/>
    <w:rsid w:val="003F32CB"/>
    <w:rsid w:val="0048139B"/>
    <w:rsid w:val="004D2AA7"/>
    <w:rsid w:val="00503845"/>
    <w:rsid w:val="005557FA"/>
    <w:rsid w:val="005738A6"/>
    <w:rsid w:val="005A329B"/>
    <w:rsid w:val="005B49F5"/>
    <w:rsid w:val="005C3CDE"/>
    <w:rsid w:val="005D1CED"/>
    <w:rsid w:val="0067274B"/>
    <w:rsid w:val="00673EAB"/>
    <w:rsid w:val="00686B13"/>
    <w:rsid w:val="00687C56"/>
    <w:rsid w:val="006A0474"/>
    <w:rsid w:val="006B5FDC"/>
    <w:rsid w:val="006D5481"/>
    <w:rsid w:val="006F1B54"/>
    <w:rsid w:val="006F4F2F"/>
    <w:rsid w:val="006F7A19"/>
    <w:rsid w:val="00704338"/>
    <w:rsid w:val="007506D8"/>
    <w:rsid w:val="00752B57"/>
    <w:rsid w:val="00754569"/>
    <w:rsid w:val="007647BC"/>
    <w:rsid w:val="007663A1"/>
    <w:rsid w:val="007762DC"/>
    <w:rsid w:val="007845D3"/>
    <w:rsid w:val="007905E0"/>
    <w:rsid w:val="007D4B47"/>
    <w:rsid w:val="007F11B6"/>
    <w:rsid w:val="007F215B"/>
    <w:rsid w:val="008001A0"/>
    <w:rsid w:val="0080492F"/>
    <w:rsid w:val="00816C94"/>
    <w:rsid w:val="00835009"/>
    <w:rsid w:val="00845067"/>
    <w:rsid w:val="00876AFE"/>
    <w:rsid w:val="008A59AA"/>
    <w:rsid w:val="008B3AC8"/>
    <w:rsid w:val="008B4D33"/>
    <w:rsid w:val="008C662A"/>
    <w:rsid w:val="008F2992"/>
    <w:rsid w:val="008F7F9E"/>
    <w:rsid w:val="009118D6"/>
    <w:rsid w:val="00916BE0"/>
    <w:rsid w:val="00925D5B"/>
    <w:rsid w:val="00960CC6"/>
    <w:rsid w:val="00975174"/>
    <w:rsid w:val="009A2B3D"/>
    <w:rsid w:val="009C5D29"/>
    <w:rsid w:val="009D603A"/>
    <w:rsid w:val="00A07D6B"/>
    <w:rsid w:val="00A16ADA"/>
    <w:rsid w:val="00A40D65"/>
    <w:rsid w:val="00A53762"/>
    <w:rsid w:val="00A57D0B"/>
    <w:rsid w:val="00A64982"/>
    <w:rsid w:val="00A84B8E"/>
    <w:rsid w:val="00A907D4"/>
    <w:rsid w:val="00AA2FFC"/>
    <w:rsid w:val="00AA3F3F"/>
    <w:rsid w:val="00AE5499"/>
    <w:rsid w:val="00AE6D6A"/>
    <w:rsid w:val="00B147DB"/>
    <w:rsid w:val="00B33D33"/>
    <w:rsid w:val="00B402F9"/>
    <w:rsid w:val="00B4326C"/>
    <w:rsid w:val="00B433BB"/>
    <w:rsid w:val="00B67894"/>
    <w:rsid w:val="00B86837"/>
    <w:rsid w:val="00BB2447"/>
    <w:rsid w:val="00BD7F53"/>
    <w:rsid w:val="00BF4809"/>
    <w:rsid w:val="00BF56B6"/>
    <w:rsid w:val="00C316B7"/>
    <w:rsid w:val="00C93031"/>
    <w:rsid w:val="00CE4F73"/>
    <w:rsid w:val="00D062A1"/>
    <w:rsid w:val="00D270CB"/>
    <w:rsid w:val="00D27B5D"/>
    <w:rsid w:val="00D33F84"/>
    <w:rsid w:val="00D526E4"/>
    <w:rsid w:val="00D557FA"/>
    <w:rsid w:val="00D67A22"/>
    <w:rsid w:val="00DB2F73"/>
    <w:rsid w:val="00DC249E"/>
    <w:rsid w:val="00DC526E"/>
    <w:rsid w:val="00DE2585"/>
    <w:rsid w:val="00E47A64"/>
    <w:rsid w:val="00E512C7"/>
    <w:rsid w:val="00E72AA2"/>
    <w:rsid w:val="00E94682"/>
    <w:rsid w:val="00EA26D1"/>
    <w:rsid w:val="00EB1244"/>
    <w:rsid w:val="00ED7D2D"/>
    <w:rsid w:val="00EF21FC"/>
    <w:rsid w:val="00F22716"/>
    <w:rsid w:val="00F322A2"/>
    <w:rsid w:val="00F35CFE"/>
    <w:rsid w:val="00F40612"/>
    <w:rsid w:val="00F70210"/>
    <w:rsid w:val="00F85397"/>
    <w:rsid w:val="00F9539E"/>
    <w:rsid w:val="00FB1BD3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B33D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La vieille dame et le radar » (Partie 4)</dc:title>
  <dc:subject/>
  <dc:creator>Pierre-Yves DUCHATEAU</dc:creator>
  <cp:keywords/>
  <dc:description/>
  <cp:lastModifiedBy>Anne SCHILLINGS</cp:lastModifiedBy>
  <cp:revision>18</cp:revision>
  <dcterms:created xsi:type="dcterms:W3CDTF">2026-09-24T15:27:00Z</dcterms:created>
  <dcterms:modified xsi:type="dcterms:W3CDTF">2026-09-25T09:51:00Z</dcterms:modified>
</cp:coreProperties>
</file>