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E2D8" w14:textId="77777777" w:rsidR="00194FBE" w:rsidRDefault="00194FBE">
      <w:pPr>
        <w:rPr>
          <w:rFonts w:ascii="Arial" w:hAnsi="Arial" w:cs="Arial"/>
          <w:b/>
          <w:bCs/>
          <w:sz w:val="28"/>
          <w:szCs w:val="28"/>
          <w:lang w:val="fr-FR"/>
        </w:rPr>
      </w:pPr>
    </w:p>
    <w:p w14:paraId="6EF970BC" w14:textId="0571EEC1" w:rsidR="00433017" w:rsidRPr="00893500" w:rsidRDefault="000A739E">
      <w:pPr>
        <w:rPr>
          <w:rFonts w:ascii="Arial" w:hAnsi="Arial" w:cs="Arial"/>
          <w:b/>
          <w:bCs/>
          <w:sz w:val="28"/>
          <w:szCs w:val="28"/>
          <w:lang w:val="fr-FR"/>
        </w:rPr>
      </w:pPr>
      <w:r w:rsidRPr="00893500">
        <w:rPr>
          <w:rFonts w:ascii="Arial" w:hAnsi="Arial" w:cs="Arial"/>
          <w:b/>
          <w:bCs/>
          <w:sz w:val="28"/>
          <w:szCs w:val="28"/>
          <w:lang w:val="fr-FR"/>
        </w:rPr>
        <w:t>Orthographe</w:t>
      </w:r>
      <w:r w:rsidR="00EB7557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</w:p>
    <w:p w14:paraId="344CB5A2" w14:textId="30BA4DB5" w:rsidR="000A739E" w:rsidRPr="008F038B" w:rsidRDefault="00A82828">
      <w:pPr>
        <w:rPr>
          <w:b/>
          <w:bCs/>
          <w:i/>
          <w:iCs/>
          <w:sz w:val="24"/>
          <w:szCs w:val="24"/>
          <w:lang w:val="fr-FR"/>
        </w:rPr>
      </w:pPr>
      <w:r w:rsidRPr="008F038B">
        <w:rPr>
          <w:b/>
          <w:bCs/>
          <w:i/>
          <w:iCs/>
          <w:sz w:val="24"/>
          <w:szCs w:val="24"/>
          <w:lang w:val="fr-FR"/>
        </w:rPr>
        <w:t>Sélectionne la bonne réponse parmi celles proposées.</w:t>
      </w:r>
    </w:p>
    <w:p w14:paraId="6E434D6D" w14:textId="1B06BD1A" w:rsidR="00893500" w:rsidRPr="008F038B" w:rsidRDefault="00C8487F" w:rsidP="008F038B">
      <w:pPr>
        <w:jc w:val="right"/>
        <w:rPr>
          <w:sz w:val="24"/>
          <w:szCs w:val="24"/>
          <w:lang w:val="fr-FR"/>
        </w:rPr>
      </w:pPr>
      <w:r w:rsidRPr="008F038B">
        <w:rPr>
          <w:sz w:val="24"/>
          <w:szCs w:val="24"/>
          <w:lang w:val="fr-FR"/>
        </w:rPr>
        <w:t>Source des phrases</w:t>
      </w:r>
      <w:r w:rsidR="0054439F">
        <w:rPr>
          <w:sz w:val="24"/>
          <w:szCs w:val="24"/>
          <w:lang w:val="fr-FR"/>
        </w:rPr>
        <w:t xml:space="preserve"> (légèrement retouchées</w:t>
      </w:r>
      <w:r w:rsidR="00676980">
        <w:rPr>
          <w:sz w:val="24"/>
          <w:szCs w:val="24"/>
          <w:lang w:val="fr-FR"/>
        </w:rPr>
        <w:t>)</w:t>
      </w:r>
      <w:r w:rsidRPr="008F038B">
        <w:rPr>
          <w:sz w:val="24"/>
          <w:szCs w:val="24"/>
          <w:lang w:val="fr-FR"/>
        </w:rPr>
        <w:t xml:space="preserve"> : </w:t>
      </w:r>
      <w:r w:rsidR="00F91159">
        <w:rPr>
          <w:sz w:val="24"/>
          <w:szCs w:val="24"/>
          <w:lang w:val="fr-FR"/>
        </w:rPr>
        <w:t xml:space="preserve">site de </w:t>
      </w:r>
      <w:r w:rsidRPr="005C5FC4">
        <w:rPr>
          <w:i/>
          <w:iCs/>
          <w:sz w:val="24"/>
          <w:szCs w:val="24"/>
          <w:lang w:val="fr-FR"/>
        </w:rPr>
        <w:t>La Libre Belgique</w:t>
      </w:r>
      <w:r w:rsidR="00E43B7C" w:rsidRPr="008F038B">
        <w:rPr>
          <w:sz w:val="24"/>
          <w:szCs w:val="24"/>
          <w:lang w:val="fr-FR"/>
        </w:rPr>
        <w:t xml:space="preserve"> </w:t>
      </w:r>
    </w:p>
    <w:p w14:paraId="3699F496" w14:textId="60CC4A95" w:rsidR="00C8487F" w:rsidRDefault="00C8487F" w:rsidP="00CC630D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C630D">
        <w:rPr>
          <w:rFonts w:ascii="Arial" w:hAnsi="Arial" w:cs="Arial"/>
          <w:sz w:val="24"/>
          <w:szCs w:val="24"/>
        </w:rPr>
        <w:t>Vingt-six pays, essentiellement européens, se sont "</w:t>
      </w:r>
      <w:r w:rsidR="002A4011">
        <w:rPr>
          <w:rFonts w:ascii="Arial" w:hAnsi="Arial" w:cs="Arial"/>
          <w:sz w:val="24"/>
          <w:szCs w:val="24"/>
        </w:rPr>
        <w:t xml:space="preserve"> </w:t>
      </w:r>
      <w:r w:rsidR="00B5726B" w:rsidRPr="002A4011">
        <w:rPr>
          <w:rFonts w:ascii="Arial" w:hAnsi="Arial" w:cs="Arial"/>
          <w:b/>
          <w:bCs/>
          <w:color w:val="0070C0"/>
          <w:sz w:val="24"/>
          <w:szCs w:val="24"/>
        </w:rPr>
        <w:t>(1)</w:t>
      </w:r>
      <w:r w:rsidR="002A4011" w:rsidRPr="002A4011">
        <w:rPr>
          <w:rFonts w:ascii="Arial" w:hAnsi="Arial" w:cs="Arial"/>
          <w:color w:val="0070C0"/>
          <w:sz w:val="24"/>
          <w:szCs w:val="24"/>
        </w:rPr>
        <w:t xml:space="preserve"> </w:t>
      </w:r>
      <w:r w:rsidRPr="00CC630D">
        <w:rPr>
          <w:rFonts w:ascii="Arial" w:hAnsi="Arial" w:cs="Arial"/>
          <w:sz w:val="24"/>
          <w:szCs w:val="24"/>
        </w:rPr>
        <w:t xml:space="preserve">" à participer à une "force de réassurance" dans le cadre d'un futur cessez-le-feu russo-ukrainien, en déployant des troupes en Ukraine ou en étant "présents sur le sol, en mer ou dans les airs", </w:t>
      </w:r>
      <w:r w:rsidR="00303361" w:rsidRPr="00303361">
        <w:rPr>
          <w:rFonts w:ascii="Arial" w:hAnsi="Arial" w:cs="Arial"/>
          <w:b/>
          <w:bCs/>
          <w:color w:val="0070C0"/>
          <w:sz w:val="24"/>
          <w:szCs w:val="24"/>
        </w:rPr>
        <w:t>(2)</w:t>
      </w:r>
      <w:r w:rsidRPr="00303361">
        <w:rPr>
          <w:rFonts w:ascii="Arial" w:hAnsi="Arial" w:cs="Arial"/>
          <w:color w:val="0070C0"/>
          <w:sz w:val="24"/>
          <w:szCs w:val="24"/>
        </w:rPr>
        <w:t xml:space="preserve"> </w:t>
      </w:r>
      <w:r w:rsidRPr="00CC630D">
        <w:rPr>
          <w:rFonts w:ascii="Arial" w:hAnsi="Arial" w:cs="Arial"/>
          <w:sz w:val="24"/>
          <w:szCs w:val="24"/>
        </w:rPr>
        <w:t>annoncé jeudi Emmanuel Macron.</w:t>
      </w:r>
    </w:p>
    <w:p w14:paraId="3A1B60B3" w14:textId="77777777" w:rsidR="002A4011" w:rsidRPr="00CC630D" w:rsidRDefault="002A4011" w:rsidP="002A4011">
      <w:pPr>
        <w:pStyle w:val="Paragraphedeliste"/>
        <w:rPr>
          <w:rFonts w:ascii="Arial" w:hAnsi="Arial" w:cs="Arial"/>
          <w:sz w:val="24"/>
          <w:szCs w:val="24"/>
        </w:rPr>
      </w:pPr>
    </w:p>
    <w:p w14:paraId="228F5C2D" w14:textId="477305C5" w:rsidR="00CC630D" w:rsidRDefault="004A3CBC" w:rsidP="00B5726B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color w:val="0070C0"/>
          <w:sz w:val="24"/>
          <w:szCs w:val="24"/>
        </w:rPr>
      </w:pPr>
      <w:bookmarkStart w:id="0" w:name="_Hlk207990694"/>
      <w:r w:rsidRPr="002A4011">
        <w:rPr>
          <w:rFonts w:ascii="Arial" w:hAnsi="Arial" w:cs="Arial"/>
          <w:b/>
          <w:bCs/>
          <w:color w:val="0070C0"/>
          <w:sz w:val="24"/>
          <w:szCs w:val="24"/>
        </w:rPr>
        <w:t>a) engagé b</w:t>
      </w:r>
      <w:r w:rsidR="006102AA" w:rsidRPr="002A4011">
        <w:rPr>
          <w:rFonts w:ascii="Arial" w:hAnsi="Arial" w:cs="Arial"/>
          <w:b/>
          <w:bCs/>
          <w:color w:val="0070C0"/>
          <w:sz w:val="24"/>
          <w:szCs w:val="24"/>
        </w:rPr>
        <w:t>) engagées c) engagés</w:t>
      </w:r>
    </w:p>
    <w:p w14:paraId="04D4213F" w14:textId="77777777" w:rsidR="00303361" w:rsidRDefault="00303361" w:rsidP="00303361">
      <w:pPr>
        <w:pStyle w:val="Paragraphedeliste"/>
        <w:ind w:left="1068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3989DDA8" w14:textId="77777777" w:rsidR="00303361" w:rsidRPr="007F51ED" w:rsidRDefault="00303361" w:rsidP="00303361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 w:rsidRPr="007F51ED">
        <w:rPr>
          <w:rFonts w:ascii="Arial" w:hAnsi="Arial" w:cs="Arial"/>
          <w:b/>
          <w:bCs/>
          <w:color w:val="0070C0"/>
          <w:sz w:val="24"/>
          <w:szCs w:val="24"/>
        </w:rPr>
        <w:t xml:space="preserve">a) </w:t>
      </w:r>
      <w:r>
        <w:rPr>
          <w:rFonts w:ascii="Arial" w:hAnsi="Arial" w:cs="Arial"/>
          <w:b/>
          <w:bCs/>
          <w:color w:val="0070C0"/>
          <w:sz w:val="24"/>
          <w:szCs w:val="24"/>
        </w:rPr>
        <w:t>à</w:t>
      </w:r>
      <w:r w:rsidRPr="007F51ED">
        <w:rPr>
          <w:rFonts w:ascii="Arial" w:hAnsi="Arial" w:cs="Arial"/>
          <w:b/>
          <w:bCs/>
          <w:color w:val="0070C0"/>
          <w:sz w:val="24"/>
          <w:szCs w:val="24"/>
        </w:rPr>
        <w:t xml:space="preserve"> b) </w:t>
      </w:r>
      <w:r>
        <w:rPr>
          <w:rFonts w:ascii="Arial" w:hAnsi="Arial" w:cs="Arial"/>
          <w:b/>
          <w:bCs/>
          <w:color w:val="0070C0"/>
          <w:sz w:val="24"/>
          <w:szCs w:val="24"/>
        </w:rPr>
        <w:t>a</w:t>
      </w:r>
    </w:p>
    <w:p w14:paraId="5F47F7F8" w14:textId="77777777" w:rsidR="00303361" w:rsidRDefault="00303361" w:rsidP="00303361">
      <w:pPr>
        <w:pStyle w:val="Paragraphedeliste"/>
        <w:ind w:left="1068"/>
        <w:rPr>
          <w:rFonts w:ascii="Arial" w:hAnsi="Arial" w:cs="Arial"/>
          <w:b/>
          <w:bCs/>
          <w:color w:val="0070C0"/>
          <w:sz w:val="24"/>
          <w:szCs w:val="24"/>
        </w:rPr>
      </w:pPr>
    </w:p>
    <w:bookmarkEnd w:id="0"/>
    <w:p w14:paraId="50DFD96F" w14:textId="77777777" w:rsidR="002A4011" w:rsidRPr="00B5726B" w:rsidRDefault="002A4011" w:rsidP="002A4011">
      <w:pPr>
        <w:pStyle w:val="Paragraphedeliste"/>
        <w:ind w:left="1068"/>
        <w:rPr>
          <w:rFonts w:ascii="Arial" w:hAnsi="Arial" w:cs="Arial"/>
          <w:sz w:val="24"/>
          <w:szCs w:val="24"/>
        </w:rPr>
      </w:pPr>
    </w:p>
    <w:p w14:paraId="07BEB4C8" w14:textId="1343B958" w:rsidR="00C8487F" w:rsidRDefault="00E64FDB" w:rsidP="00CC630D">
      <w:pPr>
        <w:pStyle w:val="Paragraphedeliste"/>
        <w:numPr>
          <w:ilvl w:val="0"/>
          <w:numId w:val="2"/>
        </w:numPr>
        <w:rPr>
          <w:rFonts w:ascii="Arial" w:hAnsi="Arial" w:cs="Arial"/>
          <w:color w:val="262729"/>
          <w:sz w:val="24"/>
          <w:szCs w:val="24"/>
          <w:shd w:val="clear" w:color="auto" w:fill="FFFFFF"/>
        </w:rPr>
      </w:pPr>
      <w:r w:rsidRPr="00CC630D">
        <w:rPr>
          <w:rFonts w:ascii="Arial" w:hAnsi="Arial" w:cs="Arial"/>
          <w:color w:val="262729"/>
          <w:sz w:val="24"/>
          <w:szCs w:val="24"/>
          <w:shd w:val="clear" w:color="auto" w:fill="FFFFFF"/>
        </w:rPr>
        <w:t>"Si des forces</w:t>
      </w:r>
      <w:r w:rsidR="00F631A7">
        <w:rPr>
          <w:rFonts w:ascii="Arial" w:hAnsi="Arial" w:cs="Arial"/>
          <w:color w:val="262729"/>
          <w:sz w:val="24"/>
          <w:szCs w:val="24"/>
          <w:shd w:val="clear" w:color="auto" w:fill="FFFFFF"/>
        </w:rPr>
        <w:t>,</w:t>
      </w:r>
      <w:r w:rsidRPr="00CC630D">
        <w:rPr>
          <w:rFonts w:ascii="Arial" w:hAnsi="Arial" w:cs="Arial"/>
          <w:color w:val="262729"/>
          <w:sz w:val="24"/>
          <w:szCs w:val="24"/>
          <w:shd w:val="clear" w:color="auto" w:fill="FFFFFF"/>
        </w:rPr>
        <w:t xml:space="preserve"> </w:t>
      </w:r>
      <w:r w:rsidR="00D035B6" w:rsidRPr="002A4011">
        <w:rPr>
          <w:rFonts w:ascii="Arial" w:hAnsi="Arial" w:cs="Arial"/>
          <w:b/>
          <w:bCs/>
          <w:color w:val="0070C0"/>
          <w:sz w:val="24"/>
          <w:szCs w:val="24"/>
        </w:rPr>
        <w:t>(1)</w:t>
      </w:r>
      <w:r w:rsidRPr="00CC630D">
        <w:rPr>
          <w:rFonts w:ascii="Arial" w:hAnsi="Arial" w:cs="Arial"/>
          <w:color w:val="262729"/>
          <w:sz w:val="24"/>
          <w:szCs w:val="24"/>
          <w:shd w:val="clear" w:color="auto" w:fill="FFFFFF"/>
        </w:rPr>
        <w:t xml:space="preserve"> soient</w:t>
      </w:r>
      <w:r w:rsidR="00F631A7">
        <w:rPr>
          <w:rFonts w:ascii="Arial" w:hAnsi="Arial" w:cs="Arial"/>
          <w:color w:val="262729"/>
          <w:sz w:val="24"/>
          <w:szCs w:val="24"/>
          <w:shd w:val="clear" w:color="auto" w:fill="FFFFFF"/>
        </w:rPr>
        <w:t>,</w:t>
      </w:r>
      <w:r w:rsidRPr="00CC630D">
        <w:rPr>
          <w:rFonts w:ascii="Arial" w:hAnsi="Arial" w:cs="Arial"/>
          <w:color w:val="262729"/>
          <w:sz w:val="24"/>
          <w:szCs w:val="24"/>
          <w:shd w:val="clear" w:color="auto" w:fill="FFFFFF"/>
        </w:rPr>
        <w:t xml:space="preserve"> y</w:t>
      </w:r>
      <w:r w:rsidR="00302FF4">
        <w:rPr>
          <w:rFonts w:ascii="Arial" w:hAnsi="Arial" w:cs="Arial"/>
          <w:color w:val="262729"/>
          <w:sz w:val="24"/>
          <w:szCs w:val="24"/>
          <w:shd w:val="clear" w:color="auto" w:fill="FFFFFF"/>
        </w:rPr>
        <w:t xml:space="preserve"> [en Ukraine</w:t>
      </w:r>
      <w:r w:rsidR="009D5DBD">
        <w:rPr>
          <w:rFonts w:ascii="Arial" w:hAnsi="Arial" w:cs="Arial"/>
          <w:color w:val="262729"/>
          <w:sz w:val="24"/>
          <w:szCs w:val="24"/>
          <w:shd w:val="clear" w:color="auto" w:fill="FFFFFF"/>
        </w:rPr>
        <w:t>]</w:t>
      </w:r>
      <w:r w:rsidRPr="00CC630D">
        <w:rPr>
          <w:rFonts w:ascii="Arial" w:hAnsi="Arial" w:cs="Arial"/>
          <w:color w:val="262729"/>
          <w:sz w:val="24"/>
          <w:szCs w:val="24"/>
          <w:shd w:val="clear" w:color="auto" w:fill="FFFFFF"/>
        </w:rPr>
        <w:t xml:space="preserve"> mettent les pieds, surtout maintenant</w:t>
      </w:r>
      <w:r w:rsidR="002D6E4B">
        <w:rPr>
          <w:rFonts w:ascii="Arial" w:hAnsi="Arial" w:cs="Arial"/>
          <w:color w:val="262729"/>
          <w:sz w:val="24"/>
          <w:szCs w:val="24"/>
          <w:shd w:val="clear" w:color="auto" w:fill="FFFFFF"/>
        </w:rPr>
        <w:t>,</w:t>
      </w:r>
      <w:r w:rsidRPr="00CC630D">
        <w:rPr>
          <w:rFonts w:ascii="Arial" w:hAnsi="Arial" w:cs="Arial"/>
          <w:color w:val="262729"/>
          <w:sz w:val="24"/>
          <w:szCs w:val="24"/>
          <w:shd w:val="clear" w:color="auto" w:fill="FFFFFF"/>
        </w:rPr>
        <w:t xml:space="preserve"> au moment </w:t>
      </w:r>
      <w:bookmarkStart w:id="1" w:name="_Hlk207990849"/>
      <w:r w:rsidR="009D5DBD" w:rsidRPr="002A4011">
        <w:rPr>
          <w:rFonts w:ascii="Arial" w:hAnsi="Arial" w:cs="Arial"/>
          <w:b/>
          <w:bCs/>
          <w:color w:val="0070C0"/>
          <w:sz w:val="24"/>
          <w:szCs w:val="24"/>
        </w:rPr>
        <w:t>(</w:t>
      </w:r>
      <w:r w:rsidR="009D5DBD">
        <w:rPr>
          <w:rFonts w:ascii="Arial" w:hAnsi="Arial" w:cs="Arial"/>
          <w:b/>
          <w:bCs/>
          <w:color w:val="0070C0"/>
          <w:sz w:val="24"/>
          <w:szCs w:val="24"/>
        </w:rPr>
        <w:t>2</w:t>
      </w:r>
      <w:r w:rsidR="009D5DBD" w:rsidRPr="002A4011">
        <w:rPr>
          <w:rFonts w:ascii="Arial" w:hAnsi="Arial" w:cs="Arial"/>
          <w:b/>
          <w:bCs/>
          <w:color w:val="0070C0"/>
          <w:sz w:val="24"/>
          <w:szCs w:val="24"/>
        </w:rPr>
        <w:t>)</w:t>
      </w:r>
      <w:bookmarkEnd w:id="1"/>
      <w:r w:rsidR="009D5DBD" w:rsidRPr="002A4011">
        <w:rPr>
          <w:rFonts w:ascii="Arial" w:hAnsi="Arial" w:cs="Arial"/>
          <w:color w:val="0070C0"/>
          <w:sz w:val="24"/>
          <w:szCs w:val="24"/>
        </w:rPr>
        <w:t xml:space="preserve"> </w:t>
      </w:r>
      <w:r w:rsidRPr="00CC630D">
        <w:rPr>
          <w:rFonts w:ascii="Arial" w:hAnsi="Arial" w:cs="Arial"/>
          <w:color w:val="262729"/>
          <w:sz w:val="24"/>
          <w:szCs w:val="24"/>
          <w:shd w:val="clear" w:color="auto" w:fill="FFFFFF"/>
        </w:rPr>
        <w:t xml:space="preserve"> des combats sont en cours, nous partirons du principe qu'elles seront des cibles légitimes" pour l'armée russe, a déclaré M. Poutine, lors </w:t>
      </w:r>
      <w:r w:rsidR="001019AC">
        <w:rPr>
          <w:rFonts w:ascii="Arial" w:hAnsi="Arial" w:cs="Arial"/>
          <w:color w:val="262729"/>
          <w:sz w:val="24"/>
          <w:szCs w:val="24"/>
          <w:shd w:val="clear" w:color="auto" w:fill="FFFFFF"/>
        </w:rPr>
        <w:t>du</w:t>
      </w:r>
      <w:r w:rsidRPr="00CC630D">
        <w:rPr>
          <w:rFonts w:ascii="Arial" w:hAnsi="Arial" w:cs="Arial"/>
          <w:color w:val="262729"/>
          <w:sz w:val="24"/>
          <w:szCs w:val="24"/>
          <w:shd w:val="clear" w:color="auto" w:fill="FFFFFF"/>
        </w:rPr>
        <w:t xml:space="preserve"> Forum économique de l'Est </w:t>
      </w:r>
      <w:r w:rsidR="00231C79" w:rsidRPr="002A4011">
        <w:rPr>
          <w:rFonts w:ascii="Arial" w:hAnsi="Arial" w:cs="Arial"/>
          <w:b/>
          <w:bCs/>
          <w:color w:val="0070C0"/>
          <w:sz w:val="24"/>
          <w:szCs w:val="24"/>
        </w:rPr>
        <w:t>(</w:t>
      </w:r>
      <w:r w:rsidR="00231C79">
        <w:rPr>
          <w:rFonts w:ascii="Arial" w:hAnsi="Arial" w:cs="Arial"/>
          <w:b/>
          <w:bCs/>
          <w:color w:val="0070C0"/>
          <w:sz w:val="24"/>
          <w:szCs w:val="24"/>
        </w:rPr>
        <w:t>3</w:t>
      </w:r>
      <w:r w:rsidR="00231C79" w:rsidRPr="002A4011">
        <w:rPr>
          <w:rFonts w:ascii="Arial" w:hAnsi="Arial" w:cs="Arial"/>
          <w:b/>
          <w:bCs/>
          <w:color w:val="0070C0"/>
          <w:sz w:val="24"/>
          <w:szCs w:val="24"/>
        </w:rPr>
        <w:t>)</w:t>
      </w:r>
      <w:r w:rsidRPr="00CC630D">
        <w:rPr>
          <w:rFonts w:ascii="Arial" w:hAnsi="Arial" w:cs="Arial"/>
          <w:color w:val="262729"/>
          <w:sz w:val="24"/>
          <w:szCs w:val="24"/>
          <w:shd w:val="clear" w:color="auto" w:fill="FFFFFF"/>
        </w:rPr>
        <w:t xml:space="preserve"> Vladivostok (Extrême-Orient).</w:t>
      </w:r>
    </w:p>
    <w:p w14:paraId="55432831" w14:textId="77777777" w:rsidR="00CC7004" w:rsidRDefault="00CC7004" w:rsidP="00CC7004">
      <w:pPr>
        <w:pStyle w:val="Paragraphedeliste"/>
        <w:rPr>
          <w:rFonts w:ascii="Arial" w:hAnsi="Arial" w:cs="Arial"/>
          <w:color w:val="262729"/>
          <w:sz w:val="24"/>
          <w:szCs w:val="24"/>
          <w:shd w:val="clear" w:color="auto" w:fill="FFFFFF"/>
        </w:rPr>
      </w:pPr>
    </w:p>
    <w:p w14:paraId="4DBEC8DD" w14:textId="44B3E437" w:rsidR="00CC7004" w:rsidRPr="009D5DBD" w:rsidRDefault="00581791" w:rsidP="00D035B6">
      <w:pPr>
        <w:pStyle w:val="Paragraphedeliste"/>
        <w:numPr>
          <w:ilvl w:val="0"/>
          <w:numId w:val="4"/>
        </w:numPr>
        <w:rPr>
          <w:rFonts w:ascii="Arial" w:hAnsi="Arial" w:cs="Arial"/>
          <w:color w:val="262729"/>
          <w:sz w:val="24"/>
          <w:szCs w:val="24"/>
          <w:shd w:val="clear" w:color="auto" w:fill="FFFFFF"/>
        </w:rPr>
      </w:pPr>
      <w:bookmarkStart w:id="2" w:name="_Hlk207991017"/>
      <w:r>
        <w:rPr>
          <w:rFonts w:ascii="Arial" w:hAnsi="Arial" w:cs="Arial"/>
          <w:b/>
          <w:bCs/>
          <w:color w:val="0070C0"/>
          <w:sz w:val="24"/>
          <w:szCs w:val="24"/>
        </w:rPr>
        <w:t>a</w:t>
      </w:r>
      <w:r w:rsidR="00D035B6">
        <w:rPr>
          <w:rFonts w:ascii="Arial" w:hAnsi="Arial" w:cs="Arial"/>
          <w:b/>
          <w:bCs/>
          <w:color w:val="0070C0"/>
          <w:sz w:val="24"/>
          <w:szCs w:val="24"/>
        </w:rPr>
        <w:t xml:space="preserve">) quelles </w:t>
      </w:r>
      <w:proofErr w:type="spellStart"/>
      <w:r w:rsidR="00D035B6">
        <w:rPr>
          <w:rFonts w:ascii="Arial" w:hAnsi="Arial" w:cs="Arial"/>
          <w:b/>
          <w:bCs/>
          <w:color w:val="0070C0"/>
          <w:sz w:val="24"/>
          <w:szCs w:val="24"/>
        </w:rPr>
        <w:t>quelles</w:t>
      </w:r>
      <w:proofErr w:type="spellEnd"/>
      <w:r w:rsidR="001E11EC">
        <w:rPr>
          <w:rFonts w:ascii="Arial" w:hAnsi="Arial" w:cs="Arial"/>
          <w:b/>
          <w:bCs/>
          <w:color w:val="0070C0"/>
          <w:sz w:val="24"/>
          <w:szCs w:val="24"/>
        </w:rPr>
        <w:t xml:space="preserve"> b) qu’elles </w:t>
      </w:r>
      <w:proofErr w:type="spellStart"/>
      <w:r w:rsidR="001E11EC">
        <w:rPr>
          <w:rFonts w:ascii="Arial" w:hAnsi="Arial" w:cs="Arial"/>
          <w:b/>
          <w:bCs/>
          <w:color w:val="0070C0"/>
          <w:sz w:val="24"/>
          <w:szCs w:val="24"/>
        </w:rPr>
        <w:t>qu’elles</w:t>
      </w:r>
      <w:proofErr w:type="spellEnd"/>
      <w:r w:rsidR="001E11EC">
        <w:rPr>
          <w:rFonts w:ascii="Arial" w:hAnsi="Arial" w:cs="Arial"/>
          <w:b/>
          <w:bCs/>
          <w:color w:val="0070C0"/>
          <w:sz w:val="24"/>
          <w:szCs w:val="24"/>
        </w:rPr>
        <w:t xml:space="preserve"> c) quelles qu’elles</w:t>
      </w:r>
      <w:r w:rsidR="00302FF4">
        <w:rPr>
          <w:rFonts w:ascii="Arial" w:hAnsi="Arial" w:cs="Arial"/>
          <w:b/>
          <w:bCs/>
          <w:color w:val="0070C0"/>
          <w:sz w:val="24"/>
          <w:szCs w:val="24"/>
        </w:rPr>
        <w:t xml:space="preserve"> d) qu’elles quelles</w:t>
      </w:r>
    </w:p>
    <w:bookmarkEnd w:id="2"/>
    <w:p w14:paraId="5D4399D8" w14:textId="77777777" w:rsidR="009D5DBD" w:rsidRPr="009D5DBD" w:rsidRDefault="009D5DBD" w:rsidP="009D5DBD">
      <w:pPr>
        <w:pStyle w:val="Paragraphedeliste"/>
        <w:ind w:left="1080"/>
        <w:rPr>
          <w:rFonts w:ascii="Arial" w:hAnsi="Arial" w:cs="Arial"/>
          <w:color w:val="262729"/>
          <w:sz w:val="24"/>
          <w:szCs w:val="24"/>
          <w:shd w:val="clear" w:color="auto" w:fill="FFFFFF"/>
        </w:rPr>
      </w:pPr>
    </w:p>
    <w:p w14:paraId="1A362185" w14:textId="253204DA" w:rsidR="009D46BC" w:rsidRPr="002A4011" w:rsidRDefault="009D46BC" w:rsidP="009D46BC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 w:rsidRPr="002A4011">
        <w:rPr>
          <w:rFonts w:ascii="Arial" w:hAnsi="Arial" w:cs="Arial"/>
          <w:b/>
          <w:bCs/>
          <w:color w:val="0070C0"/>
          <w:sz w:val="24"/>
          <w:szCs w:val="24"/>
        </w:rPr>
        <w:t xml:space="preserve">b) </w:t>
      </w:r>
      <w:r>
        <w:rPr>
          <w:rFonts w:ascii="Arial" w:hAnsi="Arial" w:cs="Arial"/>
          <w:b/>
          <w:bCs/>
          <w:color w:val="0070C0"/>
          <w:sz w:val="24"/>
          <w:szCs w:val="24"/>
        </w:rPr>
        <w:t>ou</w:t>
      </w:r>
      <w:r w:rsidRPr="002A4011">
        <w:rPr>
          <w:rFonts w:ascii="Arial" w:hAnsi="Arial" w:cs="Arial"/>
          <w:b/>
          <w:bCs/>
          <w:color w:val="0070C0"/>
          <w:sz w:val="24"/>
          <w:szCs w:val="24"/>
        </w:rPr>
        <w:t xml:space="preserve"> c) </w:t>
      </w:r>
      <w:r>
        <w:rPr>
          <w:rFonts w:ascii="Arial" w:hAnsi="Arial" w:cs="Arial"/>
          <w:b/>
          <w:bCs/>
          <w:color w:val="0070C0"/>
          <w:sz w:val="24"/>
          <w:szCs w:val="24"/>
        </w:rPr>
        <w:t>où</w:t>
      </w:r>
    </w:p>
    <w:p w14:paraId="7EF63700" w14:textId="74669FE0" w:rsidR="009D5DBD" w:rsidRDefault="009D5DBD" w:rsidP="009D46BC">
      <w:pPr>
        <w:pStyle w:val="Paragraphedeliste"/>
        <w:ind w:left="1080"/>
        <w:rPr>
          <w:rFonts w:ascii="Arial" w:hAnsi="Arial" w:cs="Arial"/>
          <w:color w:val="262729"/>
          <w:sz w:val="24"/>
          <w:szCs w:val="24"/>
          <w:shd w:val="clear" w:color="auto" w:fill="FFFFFF"/>
        </w:rPr>
      </w:pPr>
    </w:p>
    <w:p w14:paraId="3AF5C786" w14:textId="12044448" w:rsidR="002502BB" w:rsidRPr="007F51ED" w:rsidRDefault="002502BB" w:rsidP="007F51ED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color w:val="0070C0"/>
          <w:sz w:val="24"/>
          <w:szCs w:val="24"/>
        </w:rPr>
      </w:pPr>
      <w:bookmarkStart w:id="3" w:name="_Hlk207990892"/>
      <w:r w:rsidRPr="007F51ED">
        <w:rPr>
          <w:rFonts w:ascii="Arial" w:hAnsi="Arial" w:cs="Arial"/>
          <w:b/>
          <w:bCs/>
          <w:color w:val="0070C0"/>
          <w:sz w:val="24"/>
          <w:szCs w:val="24"/>
        </w:rPr>
        <w:t xml:space="preserve">a) </w:t>
      </w:r>
      <w:r w:rsidR="007F51ED">
        <w:rPr>
          <w:rFonts w:ascii="Arial" w:hAnsi="Arial" w:cs="Arial"/>
          <w:b/>
          <w:bCs/>
          <w:color w:val="0070C0"/>
          <w:sz w:val="24"/>
          <w:szCs w:val="24"/>
        </w:rPr>
        <w:t>à</w:t>
      </w:r>
      <w:r w:rsidRPr="007F51ED">
        <w:rPr>
          <w:rFonts w:ascii="Arial" w:hAnsi="Arial" w:cs="Arial"/>
          <w:b/>
          <w:bCs/>
          <w:color w:val="0070C0"/>
          <w:sz w:val="24"/>
          <w:szCs w:val="24"/>
        </w:rPr>
        <w:t xml:space="preserve"> b) </w:t>
      </w:r>
      <w:r w:rsidR="00231C79">
        <w:rPr>
          <w:rFonts w:ascii="Arial" w:hAnsi="Arial" w:cs="Arial"/>
          <w:b/>
          <w:bCs/>
          <w:color w:val="0070C0"/>
          <w:sz w:val="24"/>
          <w:szCs w:val="24"/>
        </w:rPr>
        <w:t>a</w:t>
      </w:r>
    </w:p>
    <w:bookmarkEnd w:id="3"/>
    <w:p w14:paraId="6AC294E3" w14:textId="77777777" w:rsidR="00CC7004" w:rsidRPr="00CC630D" w:rsidRDefault="00CC7004" w:rsidP="00CC7004">
      <w:pPr>
        <w:pStyle w:val="Paragraphedeliste"/>
        <w:rPr>
          <w:rFonts w:ascii="Arial" w:hAnsi="Arial" w:cs="Arial"/>
          <w:color w:val="262729"/>
          <w:sz w:val="24"/>
          <w:szCs w:val="24"/>
          <w:shd w:val="clear" w:color="auto" w:fill="FFFFFF"/>
        </w:rPr>
      </w:pPr>
    </w:p>
    <w:p w14:paraId="4BD01D1C" w14:textId="40F3B316" w:rsidR="00035948" w:rsidRDefault="00035948" w:rsidP="00CC630D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C630D">
        <w:rPr>
          <w:rFonts w:ascii="Arial" w:hAnsi="Arial" w:cs="Arial"/>
          <w:sz w:val="24"/>
          <w:szCs w:val="24"/>
        </w:rPr>
        <w:t xml:space="preserve">Depuis Pékin, le président russe a déclaré qu'il était prêt </w:t>
      </w:r>
      <w:r w:rsidR="00581791" w:rsidRPr="00581791">
        <w:rPr>
          <w:rFonts w:ascii="Arial" w:hAnsi="Arial" w:cs="Arial"/>
          <w:b/>
          <w:bCs/>
          <w:color w:val="0070C0"/>
          <w:sz w:val="24"/>
          <w:szCs w:val="24"/>
        </w:rPr>
        <w:t>(1)</w:t>
      </w:r>
      <w:r w:rsidRPr="00581791">
        <w:rPr>
          <w:rFonts w:ascii="Arial" w:hAnsi="Arial" w:cs="Arial"/>
          <w:color w:val="0070C0"/>
          <w:sz w:val="24"/>
          <w:szCs w:val="24"/>
        </w:rPr>
        <w:t xml:space="preserve"> </w:t>
      </w:r>
      <w:r w:rsidRPr="00CC630D">
        <w:rPr>
          <w:rFonts w:ascii="Arial" w:hAnsi="Arial" w:cs="Arial"/>
          <w:sz w:val="24"/>
          <w:szCs w:val="24"/>
        </w:rPr>
        <w:t xml:space="preserve">son homologue ukrainien </w:t>
      </w:r>
      <w:proofErr w:type="spellStart"/>
      <w:r w:rsidRPr="00CC630D">
        <w:rPr>
          <w:rFonts w:ascii="Arial" w:hAnsi="Arial" w:cs="Arial"/>
          <w:sz w:val="24"/>
          <w:szCs w:val="24"/>
        </w:rPr>
        <w:t>Volodymyr</w:t>
      </w:r>
      <w:proofErr w:type="spellEnd"/>
      <w:r w:rsidRPr="00CC6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630D">
        <w:rPr>
          <w:rFonts w:ascii="Arial" w:hAnsi="Arial" w:cs="Arial"/>
          <w:sz w:val="24"/>
          <w:szCs w:val="24"/>
        </w:rPr>
        <w:t>Zelensky</w:t>
      </w:r>
      <w:proofErr w:type="spellEnd"/>
      <w:r w:rsidRPr="00CC630D">
        <w:rPr>
          <w:rFonts w:ascii="Arial" w:hAnsi="Arial" w:cs="Arial"/>
          <w:sz w:val="24"/>
          <w:szCs w:val="24"/>
        </w:rPr>
        <w:t xml:space="preserve">, à Moscou. Une rencontre en Russie qui a </w:t>
      </w:r>
      <w:r w:rsidR="000D52A9" w:rsidRPr="000D52A9">
        <w:rPr>
          <w:rFonts w:ascii="Arial" w:hAnsi="Arial" w:cs="Arial"/>
          <w:b/>
          <w:bCs/>
          <w:color w:val="0070C0"/>
          <w:sz w:val="24"/>
          <w:szCs w:val="24"/>
        </w:rPr>
        <w:t>(2)</w:t>
      </w:r>
      <w:r w:rsidRPr="000D52A9">
        <w:rPr>
          <w:rFonts w:ascii="Arial" w:hAnsi="Arial" w:cs="Arial"/>
          <w:color w:val="0070C0"/>
          <w:sz w:val="24"/>
          <w:szCs w:val="24"/>
        </w:rPr>
        <w:t xml:space="preserve"> </w:t>
      </w:r>
      <w:r w:rsidRPr="00CC630D">
        <w:rPr>
          <w:rFonts w:ascii="Arial" w:hAnsi="Arial" w:cs="Arial"/>
          <w:sz w:val="24"/>
          <w:szCs w:val="24"/>
        </w:rPr>
        <w:t>de chances d'arriver alors que le président ukrainien veut imposer de nouvelles sanctions commerciales à la Russie.</w:t>
      </w:r>
    </w:p>
    <w:p w14:paraId="21070331" w14:textId="77777777" w:rsidR="00581791" w:rsidRDefault="00581791" w:rsidP="00581791">
      <w:pPr>
        <w:pStyle w:val="Paragraphedeliste"/>
        <w:rPr>
          <w:rFonts w:ascii="Arial" w:hAnsi="Arial" w:cs="Arial"/>
          <w:sz w:val="24"/>
          <w:szCs w:val="24"/>
        </w:rPr>
      </w:pPr>
    </w:p>
    <w:p w14:paraId="0916FE53" w14:textId="681085A7" w:rsidR="00581791" w:rsidRPr="000D52A9" w:rsidRDefault="00581791" w:rsidP="000D52A9">
      <w:pPr>
        <w:pStyle w:val="Paragraphedeliste"/>
        <w:numPr>
          <w:ilvl w:val="0"/>
          <w:numId w:val="5"/>
        </w:numPr>
        <w:rPr>
          <w:rFonts w:ascii="Arial" w:hAnsi="Arial" w:cs="Arial"/>
          <w:color w:val="262729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a) à rencontrer b) </w:t>
      </w:r>
      <w:r w:rsidR="00CB3906">
        <w:rPr>
          <w:rFonts w:ascii="Arial" w:hAnsi="Arial" w:cs="Arial"/>
          <w:b/>
          <w:bCs/>
          <w:color w:val="0070C0"/>
          <w:sz w:val="24"/>
          <w:szCs w:val="24"/>
        </w:rPr>
        <w:t>a rencontré</w:t>
      </w: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 c) </w:t>
      </w:r>
      <w:r w:rsidR="00CB3906">
        <w:rPr>
          <w:rFonts w:ascii="Arial" w:hAnsi="Arial" w:cs="Arial"/>
          <w:b/>
          <w:bCs/>
          <w:color w:val="0070C0"/>
          <w:sz w:val="24"/>
          <w:szCs w:val="24"/>
        </w:rPr>
        <w:t>a rencontrée</w:t>
      </w:r>
    </w:p>
    <w:p w14:paraId="39B11014" w14:textId="77777777" w:rsidR="000D52A9" w:rsidRPr="000D52A9" w:rsidRDefault="000D52A9" w:rsidP="000D52A9">
      <w:pPr>
        <w:pStyle w:val="Paragraphedeliste"/>
        <w:ind w:left="1080"/>
        <w:rPr>
          <w:rFonts w:ascii="Arial" w:hAnsi="Arial" w:cs="Arial"/>
          <w:color w:val="262729"/>
          <w:sz w:val="24"/>
          <w:szCs w:val="24"/>
          <w:shd w:val="clear" w:color="auto" w:fill="FFFFFF"/>
        </w:rPr>
      </w:pPr>
    </w:p>
    <w:p w14:paraId="417B1838" w14:textId="6F25A7BA" w:rsidR="00EF29E3" w:rsidRDefault="00B2607B" w:rsidP="00EF29E3">
      <w:pPr>
        <w:pStyle w:val="Paragraphedeliste"/>
        <w:numPr>
          <w:ilvl w:val="0"/>
          <w:numId w:val="5"/>
        </w:numPr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</w:pPr>
      <w:r w:rsidRPr="00B2607B"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  <w:t>a) peut b) peux c) peu</w:t>
      </w:r>
    </w:p>
    <w:p w14:paraId="38C59985" w14:textId="77777777" w:rsidR="004719CA" w:rsidRPr="004719CA" w:rsidRDefault="004719CA" w:rsidP="004719CA">
      <w:pPr>
        <w:pStyle w:val="Paragraphedeliste"/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</w:pPr>
    </w:p>
    <w:p w14:paraId="33D6213B" w14:textId="77777777" w:rsidR="004719CA" w:rsidRPr="004719CA" w:rsidRDefault="004719CA" w:rsidP="004719CA">
      <w:pPr>
        <w:pStyle w:val="Paragraphedeliste"/>
        <w:ind w:left="1080"/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</w:pPr>
    </w:p>
    <w:p w14:paraId="2385D80C" w14:textId="00555CEC" w:rsidR="008344AD" w:rsidRDefault="008344AD" w:rsidP="00CC630D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C630D">
        <w:rPr>
          <w:rFonts w:ascii="Arial" w:hAnsi="Arial" w:cs="Arial"/>
          <w:sz w:val="24"/>
          <w:szCs w:val="24"/>
        </w:rPr>
        <w:t xml:space="preserve">Après plusieurs polémiques graves </w:t>
      </w:r>
      <w:r w:rsidR="00B90190" w:rsidRPr="00B90190">
        <w:rPr>
          <w:rFonts w:ascii="Arial" w:hAnsi="Arial" w:cs="Arial"/>
          <w:b/>
          <w:bCs/>
          <w:color w:val="0070C0"/>
          <w:sz w:val="24"/>
          <w:szCs w:val="24"/>
        </w:rPr>
        <w:t>(1)</w:t>
      </w:r>
      <w:r w:rsidRPr="00B90190">
        <w:rPr>
          <w:rFonts w:ascii="Arial" w:hAnsi="Arial" w:cs="Arial"/>
          <w:color w:val="0070C0"/>
          <w:sz w:val="24"/>
          <w:szCs w:val="24"/>
        </w:rPr>
        <w:t xml:space="preserve"> </w:t>
      </w:r>
      <w:r w:rsidRPr="00CC630D">
        <w:rPr>
          <w:rFonts w:ascii="Arial" w:hAnsi="Arial" w:cs="Arial"/>
          <w:sz w:val="24"/>
          <w:szCs w:val="24"/>
        </w:rPr>
        <w:t xml:space="preserve">été, le président du MR est désormais accusé publiquement d'autoritarisme. Derrière les députés qui sont montés au front, plusieurs "barons" du parti expriment plus discrètement leur mécontentement. Se </w:t>
      </w:r>
      <w:r w:rsidR="00597CC2" w:rsidRPr="00597CC2">
        <w:rPr>
          <w:rFonts w:ascii="Arial" w:hAnsi="Arial" w:cs="Arial"/>
          <w:b/>
          <w:bCs/>
          <w:color w:val="0070C0"/>
          <w:sz w:val="24"/>
          <w:szCs w:val="24"/>
        </w:rPr>
        <w:t>(2)</w:t>
      </w:r>
      <w:r w:rsidRPr="00597CC2">
        <w:rPr>
          <w:rFonts w:ascii="Arial" w:hAnsi="Arial" w:cs="Arial"/>
          <w:color w:val="0070C0"/>
          <w:sz w:val="24"/>
          <w:szCs w:val="24"/>
        </w:rPr>
        <w:t xml:space="preserve"> </w:t>
      </w:r>
      <w:r w:rsidRPr="00CC630D">
        <w:rPr>
          <w:rFonts w:ascii="Arial" w:hAnsi="Arial" w:cs="Arial"/>
          <w:sz w:val="24"/>
          <w:szCs w:val="24"/>
        </w:rPr>
        <w:t>vers une confrontation ?</w:t>
      </w:r>
    </w:p>
    <w:p w14:paraId="1768A11E" w14:textId="77777777" w:rsidR="00B90190" w:rsidRDefault="00B90190" w:rsidP="00B90190">
      <w:pPr>
        <w:pStyle w:val="Paragraphedeliste"/>
        <w:rPr>
          <w:rFonts w:ascii="Arial" w:hAnsi="Arial" w:cs="Arial"/>
          <w:sz w:val="24"/>
          <w:szCs w:val="24"/>
        </w:rPr>
      </w:pPr>
    </w:p>
    <w:p w14:paraId="5012F296" w14:textId="49576704" w:rsidR="00D03C8A" w:rsidRPr="000D52A9" w:rsidRDefault="00D03C8A" w:rsidP="00B90190">
      <w:pPr>
        <w:pStyle w:val="Paragraphedeliste"/>
        <w:numPr>
          <w:ilvl w:val="0"/>
          <w:numId w:val="6"/>
        </w:numPr>
        <w:rPr>
          <w:rFonts w:ascii="Arial" w:hAnsi="Arial" w:cs="Arial"/>
          <w:color w:val="262729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a) </w:t>
      </w:r>
      <w:r w:rsidR="00FF1BCD">
        <w:rPr>
          <w:rFonts w:ascii="Arial" w:hAnsi="Arial" w:cs="Arial"/>
          <w:b/>
          <w:bCs/>
          <w:color w:val="0070C0"/>
          <w:sz w:val="24"/>
          <w:szCs w:val="24"/>
        </w:rPr>
        <w:t>sept</w:t>
      </w: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 b) </w:t>
      </w:r>
      <w:r w:rsidR="00FF1BCD">
        <w:rPr>
          <w:rFonts w:ascii="Arial" w:hAnsi="Arial" w:cs="Arial"/>
          <w:b/>
          <w:bCs/>
          <w:color w:val="0070C0"/>
          <w:sz w:val="24"/>
          <w:szCs w:val="24"/>
        </w:rPr>
        <w:t>c’est</w:t>
      </w: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 c) </w:t>
      </w:r>
      <w:r w:rsidR="00FF1BCD">
        <w:rPr>
          <w:rFonts w:ascii="Arial" w:hAnsi="Arial" w:cs="Arial"/>
          <w:b/>
          <w:bCs/>
          <w:color w:val="0070C0"/>
          <w:sz w:val="24"/>
          <w:szCs w:val="24"/>
        </w:rPr>
        <w:t>cet d) cette</w:t>
      </w:r>
    </w:p>
    <w:p w14:paraId="01F13472" w14:textId="77777777" w:rsidR="00D03C8A" w:rsidRPr="000D52A9" w:rsidRDefault="00D03C8A" w:rsidP="00D03C8A">
      <w:pPr>
        <w:pStyle w:val="Paragraphedeliste"/>
        <w:ind w:left="1080"/>
        <w:rPr>
          <w:rFonts w:ascii="Arial" w:hAnsi="Arial" w:cs="Arial"/>
          <w:color w:val="262729"/>
          <w:sz w:val="24"/>
          <w:szCs w:val="24"/>
          <w:shd w:val="clear" w:color="auto" w:fill="FFFFFF"/>
        </w:rPr>
      </w:pPr>
    </w:p>
    <w:p w14:paraId="1D75A5A0" w14:textId="1BBF5F6C" w:rsidR="00D03C8A" w:rsidRDefault="00D03C8A" w:rsidP="00B90190">
      <w:pPr>
        <w:pStyle w:val="Paragraphedeliste"/>
        <w:numPr>
          <w:ilvl w:val="0"/>
          <w:numId w:val="6"/>
        </w:numPr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</w:pPr>
      <w:r w:rsidRPr="00B2607B"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  <w:t xml:space="preserve">a) </w:t>
      </w:r>
      <w:proofErr w:type="spellStart"/>
      <w:r w:rsidR="001E6A06"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  <w:t>dirige-t’on</w:t>
      </w:r>
      <w:proofErr w:type="spellEnd"/>
      <w:r w:rsidRPr="00B2607B"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  <w:t xml:space="preserve"> b) </w:t>
      </w:r>
      <w:r w:rsidR="001E6A06"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  <w:t>dirige-t-on</w:t>
      </w:r>
      <w:r w:rsidRPr="00B2607B"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  <w:t xml:space="preserve"> c) </w:t>
      </w:r>
      <w:r w:rsidR="001E6A06"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  <w:t>dirige t</w:t>
      </w:r>
      <w:r w:rsidR="00034BEE"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  <w:t>’</w:t>
      </w:r>
      <w:r w:rsidR="001E6A06"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  <w:t>on</w:t>
      </w:r>
    </w:p>
    <w:p w14:paraId="69180C5B" w14:textId="77777777" w:rsidR="00EF29E3" w:rsidRPr="00EF29E3" w:rsidRDefault="00EF29E3" w:rsidP="00EF29E3">
      <w:pPr>
        <w:rPr>
          <w:rFonts w:ascii="Arial" w:hAnsi="Arial" w:cs="Arial"/>
          <w:sz w:val="24"/>
          <w:szCs w:val="24"/>
        </w:rPr>
      </w:pPr>
    </w:p>
    <w:p w14:paraId="3005B0B5" w14:textId="19965ABA" w:rsidR="00CF53F6" w:rsidRDefault="00CF53F6" w:rsidP="00CC630D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C630D">
        <w:rPr>
          <w:rFonts w:ascii="Arial" w:hAnsi="Arial" w:cs="Arial"/>
          <w:sz w:val="24"/>
          <w:szCs w:val="24"/>
        </w:rPr>
        <w:t xml:space="preserve">"J'ai été tenté d'abandonner" : </w:t>
      </w:r>
      <w:r w:rsidR="001903DD" w:rsidRPr="00E43368">
        <w:rPr>
          <w:rFonts w:ascii="Arial" w:hAnsi="Arial" w:cs="Arial"/>
          <w:b/>
          <w:bCs/>
          <w:color w:val="0070C0"/>
          <w:sz w:val="24"/>
          <w:szCs w:val="24"/>
        </w:rPr>
        <w:t>(1)</w:t>
      </w:r>
      <w:r w:rsidRPr="00E43368">
        <w:rPr>
          <w:rFonts w:ascii="Arial" w:hAnsi="Arial" w:cs="Arial"/>
          <w:color w:val="0070C0"/>
          <w:sz w:val="24"/>
          <w:szCs w:val="24"/>
        </w:rPr>
        <w:t xml:space="preserve"> </w:t>
      </w:r>
      <w:r w:rsidRPr="00CC630D">
        <w:rPr>
          <w:rFonts w:ascii="Arial" w:hAnsi="Arial" w:cs="Arial"/>
          <w:sz w:val="24"/>
          <w:szCs w:val="24"/>
        </w:rPr>
        <w:t xml:space="preserve">homme escalade le </w:t>
      </w:r>
      <w:r w:rsidR="007926C9" w:rsidRPr="008335C2">
        <w:rPr>
          <w:rFonts w:ascii="Arial" w:hAnsi="Arial" w:cs="Arial"/>
          <w:b/>
          <w:bCs/>
          <w:color w:val="0070C0"/>
          <w:sz w:val="24"/>
          <w:szCs w:val="24"/>
        </w:rPr>
        <w:t>(2)</w:t>
      </w:r>
      <w:r w:rsidRPr="00CC630D">
        <w:rPr>
          <w:rFonts w:ascii="Arial" w:hAnsi="Arial" w:cs="Arial"/>
          <w:sz w:val="24"/>
          <w:szCs w:val="24"/>
        </w:rPr>
        <w:t xml:space="preserve"> Fuji </w:t>
      </w:r>
      <w:r w:rsidR="001903DD" w:rsidRPr="00E43368">
        <w:rPr>
          <w:rFonts w:ascii="Arial" w:hAnsi="Arial" w:cs="Arial"/>
          <w:b/>
          <w:bCs/>
          <w:color w:val="0070C0"/>
          <w:sz w:val="24"/>
          <w:szCs w:val="24"/>
        </w:rPr>
        <w:t>(</w:t>
      </w:r>
      <w:r w:rsidR="00D92A6B">
        <w:rPr>
          <w:rFonts w:ascii="Arial" w:hAnsi="Arial" w:cs="Arial"/>
          <w:b/>
          <w:bCs/>
          <w:color w:val="0070C0"/>
          <w:sz w:val="24"/>
          <w:szCs w:val="24"/>
        </w:rPr>
        <w:t>3</w:t>
      </w:r>
      <w:r w:rsidR="001903DD" w:rsidRPr="00E43368">
        <w:rPr>
          <w:rFonts w:ascii="Arial" w:hAnsi="Arial" w:cs="Arial"/>
          <w:b/>
          <w:bCs/>
          <w:color w:val="0070C0"/>
          <w:sz w:val="24"/>
          <w:szCs w:val="24"/>
        </w:rPr>
        <w:t>)</w:t>
      </w:r>
      <w:r w:rsidRPr="00E43368">
        <w:rPr>
          <w:rFonts w:ascii="Arial" w:hAnsi="Arial" w:cs="Arial"/>
          <w:color w:val="0070C0"/>
          <w:sz w:val="24"/>
          <w:szCs w:val="24"/>
        </w:rPr>
        <w:t xml:space="preserve"> </w:t>
      </w:r>
      <w:r w:rsidRPr="00CC630D">
        <w:rPr>
          <w:rFonts w:ascii="Arial" w:hAnsi="Arial" w:cs="Arial"/>
          <w:sz w:val="24"/>
          <w:szCs w:val="24"/>
        </w:rPr>
        <w:t>102 ans</w:t>
      </w:r>
      <w:r w:rsidR="00EF29E3">
        <w:rPr>
          <w:rFonts w:ascii="Arial" w:hAnsi="Arial" w:cs="Arial"/>
          <w:sz w:val="24"/>
          <w:szCs w:val="24"/>
        </w:rPr>
        <w:t>.</w:t>
      </w:r>
    </w:p>
    <w:p w14:paraId="06198B53" w14:textId="77777777" w:rsidR="00B31315" w:rsidRDefault="00B31315" w:rsidP="00B31315">
      <w:pPr>
        <w:pStyle w:val="Paragraphedeliste"/>
        <w:rPr>
          <w:rFonts w:ascii="Arial" w:hAnsi="Arial" w:cs="Arial"/>
          <w:sz w:val="24"/>
          <w:szCs w:val="24"/>
        </w:rPr>
      </w:pPr>
    </w:p>
    <w:p w14:paraId="64141401" w14:textId="08095932" w:rsidR="00B31315" w:rsidRPr="000D52A9" w:rsidRDefault="00B31315" w:rsidP="00B31315">
      <w:pPr>
        <w:pStyle w:val="Paragraphedeliste"/>
        <w:numPr>
          <w:ilvl w:val="0"/>
          <w:numId w:val="7"/>
        </w:numPr>
        <w:rPr>
          <w:rFonts w:ascii="Arial" w:hAnsi="Arial" w:cs="Arial"/>
          <w:color w:val="262729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a) </w:t>
      </w:r>
      <w:r w:rsidR="001903DD">
        <w:rPr>
          <w:rFonts w:ascii="Arial" w:hAnsi="Arial" w:cs="Arial"/>
          <w:b/>
          <w:bCs/>
          <w:color w:val="0070C0"/>
          <w:sz w:val="24"/>
          <w:szCs w:val="24"/>
        </w:rPr>
        <w:t>Un</w:t>
      </w: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 b) </w:t>
      </w:r>
      <w:r w:rsidR="001903DD">
        <w:rPr>
          <w:rFonts w:ascii="Arial" w:hAnsi="Arial" w:cs="Arial"/>
          <w:b/>
          <w:bCs/>
          <w:color w:val="0070C0"/>
          <w:sz w:val="24"/>
          <w:szCs w:val="24"/>
        </w:rPr>
        <w:t>un</w:t>
      </w: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</w:p>
    <w:p w14:paraId="71504579" w14:textId="77777777" w:rsidR="00B31315" w:rsidRPr="000D52A9" w:rsidRDefault="00B31315" w:rsidP="00B31315">
      <w:pPr>
        <w:pStyle w:val="Paragraphedeliste"/>
        <w:ind w:left="1080"/>
        <w:rPr>
          <w:rFonts w:ascii="Arial" w:hAnsi="Arial" w:cs="Arial"/>
          <w:color w:val="262729"/>
          <w:sz w:val="24"/>
          <w:szCs w:val="24"/>
          <w:shd w:val="clear" w:color="auto" w:fill="FFFFFF"/>
        </w:rPr>
      </w:pPr>
    </w:p>
    <w:p w14:paraId="3DB1415D" w14:textId="23AEE7A4" w:rsidR="007926C9" w:rsidRDefault="00847661" w:rsidP="00B31315">
      <w:pPr>
        <w:pStyle w:val="Paragraphedeliste"/>
        <w:numPr>
          <w:ilvl w:val="0"/>
          <w:numId w:val="7"/>
        </w:numPr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  <w:t>a) mo</w:t>
      </w:r>
      <w:r w:rsidR="00251E43"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  <w:t xml:space="preserve">n </w:t>
      </w:r>
      <w:r w:rsidR="00E46E2E"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  <w:t xml:space="preserve">b) </w:t>
      </w:r>
      <w:r w:rsidR="00C01D6D"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  <w:t>mont c) Mont</w:t>
      </w:r>
    </w:p>
    <w:p w14:paraId="54256486" w14:textId="77777777" w:rsidR="007926C9" w:rsidRPr="007926C9" w:rsidRDefault="007926C9" w:rsidP="007926C9">
      <w:pPr>
        <w:pStyle w:val="Paragraphedeliste"/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</w:pPr>
    </w:p>
    <w:p w14:paraId="2F862E5E" w14:textId="23C0FCDC" w:rsidR="00B31315" w:rsidRDefault="00B31315" w:rsidP="00B31315">
      <w:pPr>
        <w:pStyle w:val="Paragraphedeliste"/>
        <w:numPr>
          <w:ilvl w:val="0"/>
          <w:numId w:val="7"/>
        </w:numPr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</w:pPr>
      <w:r w:rsidRPr="00B2607B"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  <w:t xml:space="preserve">a) </w:t>
      </w:r>
      <w:r w:rsidR="0091385A"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  <w:t>a</w:t>
      </w:r>
      <w:r w:rsidRPr="00B2607B"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  <w:t xml:space="preserve"> b) </w:t>
      </w:r>
      <w:r w:rsidR="0091385A"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  <w:t>à</w:t>
      </w:r>
      <w:r w:rsidRPr="00B2607B"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  <w:t xml:space="preserve"> </w:t>
      </w:r>
    </w:p>
    <w:p w14:paraId="22E800CB" w14:textId="77777777" w:rsidR="00EF29E3" w:rsidRPr="00EF29E3" w:rsidRDefault="00EF29E3" w:rsidP="00EF29E3">
      <w:pPr>
        <w:pStyle w:val="Paragraphedeliste"/>
        <w:rPr>
          <w:rFonts w:ascii="Arial" w:hAnsi="Arial" w:cs="Arial"/>
          <w:sz w:val="24"/>
          <w:szCs w:val="24"/>
        </w:rPr>
      </w:pPr>
    </w:p>
    <w:p w14:paraId="5B1A8187" w14:textId="77777777" w:rsidR="00EF29E3" w:rsidRPr="00CC630D" w:rsidRDefault="00EF29E3" w:rsidP="00EF29E3">
      <w:pPr>
        <w:pStyle w:val="Paragraphedeliste"/>
        <w:rPr>
          <w:rFonts w:ascii="Arial" w:hAnsi="Arial" w:cs="Arial"/>
          <w:sz w:val="24"/>
          <w:szCs w:val="24"/>
        </w:rPr>
      </w:pPr>
    </w:p>
    <w:p w14:paraId="496234BF" w14:textId="3201BF98" w:rsidR="00CD2AAC" w:rsidRDefault="00A134C0" w:rsidP="00CC630D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CD2AAC" w:rsidRPr="00CC630D">
        <w:rPr>
          <w:rFonts w:ascii="Arial" w:hAnsi="Arial" w:cs="Arial"/>
          <w:sz w:val="24"/>
          <w:szCs w:val="24"/>
        </w:rPr>
        <w:t>e thon est de plus en plus souvent banni des repas scolaires: "</w:t>
      </w:r>
      <w:r w:rsidR="001A6A06" w:rsidRPr="001A6A06">
        <w:rPr>
          <w:rFonts w:ascii="Arial" w:hAnsi="Arial" w:cs="Arial"/>
          <w:b/>
          <w:bCs/>
          <w:color w:val="0070C0"/>
          <w:sz w:val="24"/>
          <w:szCs w:val="24"/>
        </w:rPr>
        <w:t>(1)</w:t>
      </w:r>
      <w:r w:rsidR="00CD2AAC" w:rsidRPr="001A6A06">
        <w:rPr>
          <w:rFonts w:ascii="Arial" w:hAnsi="Arial" w:cs="Arial"/>
          <w:color w:val="0070C0"/>
          <w:sz w:val="24"/>
          <w:szCs w:val="24"/>
        </w:rPr>
        <w:t xml:space="preserve"> </w:t>
      </w:r>
      <w:r w:rsidR="00CD2AAC" w:rsidRPr="00CC630D">
        <w:rPr>
          <w:rFonts w:ascii="Arial" w:hAnsi="Arial" w:cs="Arial"/>
          <w:sz w:val="24"/>
          <w:szCs w:val="24"/>
        </w:rPr>
        <w:t>une question de santé</w:t>
      </w:r>
      <w:r w:rsidR="00286897">
        <w:rPr>
          <w:rFonts w:ascii="Arial" w:hAnsi="Arial" w:cs="Arial"/>
          <w:sz w:val="24"/>
          <w:szCs w:val="24"/>
        </w:rPr>
        <w:t xml:space="preserve"> </w:t>
      </w:r>
      <w:r w:rsidR="00CD2AAC" w:rsidRPr="00CC630D">
        <w:rPr>
          <w:rFonts w:ascii="Arial" w:hAnsi="Arial" w:cs="Arial"/>
          <w:sz w:val="24"/>
          <w:szCs w:val="24"/>
        </w:rPr>
        <w:t>"</w:t>
      </w:r>
      <w:r w:rsidR="006D19E1">
        <w:rPr>
          <w:rFonts w:ascii="Arial" w:hAnsi="Arial" w:cs="Arial"/>
          <w:sz w:val="24"/>
          <w:szCs w:val="24"/>
        </w:rPr>
        <w:t xml:space="preserve">, selon </w:t>
      </w:r>
      <w:r w:rsidR="00FF543B">
        <w:rPr>
          <w:rFonts w:ascii="Arial" w:hAnsi="Arial" w:cs="Arial"/>
          <w:sz w:val="24"/>
          <w:szCs w:val="24"/>
        </w:rPr>
        <w:t>la nutritionniste Lucie Sole-Meunière.</w:t>
      </w:r>
    </w:p>
    <w:p w14:paraId="0F16D114" w14:textId="77777777" w:rsidR="00B31315" w:rsidRDefault="00B31315" w:rsidP="00B31315">
      <w:pPr>
        <w:pStyle w:val="Paragraphedeliste"/>
        <w:rPr>
          <w:rFonts w:ascii="Arial" w:hAnsi="Arial" w:cs="Arial"/>
          <w:sz w:val="24"/>
          <w:szCs w:val="24"/>
        </w:rPr>
      </w:pPr>
    </w:p>
    <w:p w14:paraId="650DEB8C" w14:textId="49814C88" w:rsidR="00B31315" w:rsidRPr="000D52A9" w:rsidRDefault="00B31315" w:rsidP="00B31315">
      <w:pPr>
        <w:pStyle w:val="Paragraphedeliste"/>
        <w:numPr>
          <w:ilvl w:val="0"/>
          <w:numId w:val="9"/>
        </w:numPr>
        <w:rPr>
          <w:rFonts w:ascii="Arial" w:hAnsi="Arial" w:cs="Arial"/>
          <w:color w:val="262729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a) </w:t>
      </w:r>
      <w:r w:rsidR="001A6A06">
        <w:rPr>
          <w:rFonts w:ascii="Arial" w:hAnsi="Arial" w:cs="Arial"/>
          <w:b/>
          <w:bCs/>
          <w:color w:val="0070C0"/>
          <w:sz w:val="24"/>
          <w:szCs w:val="24"/>
        </w:rPr>
        <w:t>c’est</w:t>
      </w: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 b) </w:t>
      </w:r>
      <w:r w:rsidR="001A6A06">
        <w:rPr>
          <w:rFonts w:ascii="Arial" w:hAnsi="Arial" w:cs="Arial"/>
          <w:b/>
          <w:bCs/>
          <w:color w:val="0070C0"/>
          <w:sz w:val="24"/>
          <w:szCs w:val="24"/>
        </w:rPr>
        <w:t>C’est</w:t>
      </w: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 c) </w:t>
      </w:r>
      <w:r w:rsidR="00A908FB">
        <w:rPr>
          <w:rFonts w:ascii="Arial" w:hAnsi="Arial" w:cs="Arial"/>
          <w:b/>
          <w:bCs/>
          <w:color w:val="0070C0"/>
          <w:sz w:val="24"/>
          <w:szCs w:val="24"/>
        </w:rPr>
        <w:t>cet</w:t>
      </w:r>
    </w:p>
    <w:p w14:paraId="62125317" w14:textId="77777777" w:rsidR="00B31315" w:rsidRPr="000D52A9" w:rsidRDefault="00B31315" w:rsidP="00B31315">
      <w:pPr>
        <w:pStyle w:val="Paragraphedeliste"/>
        <w:ind w:left="1080"/>
        <w:rPr>
          <w:rFonts w:ascii="Arial" w:hAnsi="Arial" w:cs="Arial"/>
          <w:color w:val="262729"/>
          <w:sz w:val="24"/>
          <w:szCs w:val="24"/>
          <w:shd w:val="clear" w:color="auto" w:fill="FFFFFF"/>
        </w:rPr>
      </w:pPr>
    </w:p>
    <w:p w14:paraId="6637D9E8" w14:textId="77777777" w:rsidR="00B31315" w:rsidRPr="00CC630D" w:rsidRDefault="00B31315" w:rsidP="00B31315">
      <w:pPr>
        <w:pStyle w:val="Paragraphedeliste"/>
        <w:rPr>
          <w:rFonts w:ascii="Arial" w:hAnsi="Arial" w:cs="Arial"/>
          <w:sz w:val="24"/>
          <w:szCs w:val="24"/>
        </w:rPr>
      </w:pPr>
    </w:p>
    <w:p w14:paraId="5B370AB6" w14:textId="77777777" w:rsidR="00035948" w:rsidRPr="00F91159" w:rsidRDefault="00035948">
      <w:pPr>
        <w:rPr>
          <w:rFonts w:ascii="Arial" w:hAnsi="Arial" w:cs="Arial"/>
          <w:sz w:val="24"/>
          <w:szCs w:val="24"/>
        </w:rPr>
      </w:pPr>
    </w:p>
    <w:sectPr w:rsidR="00035948" w:rsidRPr="00F911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7488F" w14:textId="77777777" w:rsidR="00997934" w:rsidRDefault="00997934" w:rsidP="00B7194A">
      <w:pPr>
        <w:spacing w:after="0" w:line="240" w:lineRule="auto"/>
      </w:pPr>
      <w:r>
        <w:separator/>
      </w:r>
    </w:p>
  </w:endnote>
  <w:endnote w:type="continuationSeparator" w:id="0">
    <w:p w14:paraId="57CC7458" w14:textId="77777777" w:rsidR="00997934" w:rsidRDefault="00997934" w:rsidP="00B71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E62B6" w14:textId="77777777" w:rsidR="00997934" w:rsidRDefault="00997934" w:rsidP="00B7194A">
      <w:pPr>
        <w:spacing w:after="0" w:line="240" w:lineRule="auto"/>
      </w:pPr>
      <w:r>
        <w:separator/>
      </w:r>
    </w:p>
  </w:footnote>
  <w:footnote w:type="continuationSeparator" w:id="0">
    <w:p w14:paraId="7F290D56" w14:textId="77777777" w:rsidR="00997934" w:rsidRDefault="00997934" w:rsidP="00B71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E613" w14:textId="77777777" w:rsidR="000A739E" w:rsidRPr="00583C39" w:rsidRDefault="00B7194A">
    <w:pPr>
      <w:pStyle w:val="En-tte"/>
      <w:rPr>
        <w:rFonts w:ascii="Arial" w:hAnsi="Arial" w:cs="Arial"/>
        <w:b/>
        <w:bCs/>
        <w:i/>
        <w:iCs/>
        <w:color w:val="002060"/>
        <w:sz w:val="24"/>
        <w:szCs w:val="24"/>
      </w:rPr>
    </w:pPr>
    <w:r w:rsidRPr="00583C39">
      <w:rPr>
        <w:rFonts w:ascii="Arial" w:hAnsi="Arial" w:cs="Arial"/>
        <w:b/>
        <w:bCs/>
        <w:i/>
        <w:iCs/>
        <w:color w:val="002060"/>
        <w:sz w:val="24"/>
        <w:szCs w:val="24"/>
      </w:rPr>
      <w:t xml:space="preserve">UE 109, </w:t>
    </w:r>
  </w:p>
  <w:p w14:paraId="24A62E80" w14:textId="10445C16" w:rsidR="00B7194A" w:rsidRPr="00583C39" w:rsidRDefault="00B7194A">
    <w:pPr>
      <w:pStyle w:val="En-tte"/>
      <w:rPr>
        <w:rFonts w:ascii="Arial" w:hAnsi="Arial" w:cs="Arial"/>
        <w:b/>
        <w:bCs/>
        <w:i/>
        <w:iCs/>
        <w:color w:val="002060"/>
        <w:sz w:val="24"/>
        <w:szCs w:val="24"/>
      </w:rPr>
    </w:pPr>
    <w:r w:rsidRPr="00583C39">
      <w:rPr>
        <w:rFonts w:ascii="Arial" w:hAnsi="Arial" w:cs="Arial"/>
        <w:b/>
        <w:bCs/>
        <w:i/>
        <w:iCs/>
        <w:color w:val="002060"/>
        <w:sz w:val="24"/>
        <w:szCs w:val="24"/>
      </w:rPr>
      <w:t>maitrise de la langue</w:t>
    </w:r>
    <w:r w:rsidRPr="00583C39">
      <w:rPr>
        <w:rFonts w:ascii="Arial" w:hAnsi="Arial" w:cs="Arial"/>
        <w:b/>
        <w:bCs/>
        <w:i/>
        <w:iCs/>
        <w:color w:val="002060"/>
        <w:sz w:val="24"/>
        <w:szCs w:val="24"/>
      </w:rPr>
      <w:ptab w:relativeTo="margin" w:alignment="center" w:leader="none"/>
    </w:r>
    <w:r w:rsidRPr="00583C39">
      <w:rPr>
        <w:rFonts w:ascii="Arial" w:hAnsi="Arial" w:cs="Arial"/>
        <w:b/>
        <w:bCs/>
        <w:i/>
        <w:iCs/>
        <w:color w:val="002060"/>
        <w:sz w:val="24"/>
        <w:szCs w:val="24"/>
      </w:rPr>
      <w:t>Le défi du jour</w:t>
    </w:r>
    <w:r w:rsidRPr="00583C39">
      <w:rPr>
        <w:rFonts w:ascii="Arial" w:hAnsi="Arial" w:cs="Arial"/>
        <w:b/>
        <w:bCs/>
        <w:i/>
        <w:iCs/>
        <w:color w:val="002060"/>
        <w:sz w:val="24"/>
        <w:szCs w:val="24"/>
      </w:rPr>
      <w:ptab w:relativeTo="margin" w:alignment="right" w:leader="none"/>
    </w:r>
    <w:r w:rsidR="00583C39">
      <w:rPr>
        <w:rFonts w:ascii="Arial" w:hAnsi="Arial" w:cs="Arial"/>
        <w:b/>
        <w:bCs/>
        <w:i/>
        <w:iCs/>
        <w:color w:val="002060"/>
        <w:sz w:val="24"/>
        <w:szCs w:val="24"/>
      </w:rPr>
      <w:t>22/09/</w:t>
    </w:r>
    <w:r w:rsidR="00C0335B">
      <w:rPr>
        <w:rFonts w:ascii="Arial" w:hAnsi="Arial" w:cs="Arial"/>
        <w:b/>
        <w:bCs/>
        <w:i/>
        <w:iCs/>
        <w:color w:val="002060"/>
        <w:sz w:val="24"/>
        <w:szCs w:val="24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1DFA"/>
    <w:multiLevelType w:val="hybridMultilevel"/>
    <w:tmpl w:val="75F0EDB2"/>
    <w:lvl w:ilvl="0" w:tplc="58204744">
      <w:start w:val="1"/>
      <w:numFmt w:val="decimal"/>
      <w:lvlText w:val="(%1)"/>
      <w:lvlJc w:val="left"/>
      <w:pPr>
        <w:ind w:left="1080" w:hanging="360"/>
      </w:pPr>
      <w:rPr>
        <w:rFonts w:hint="default"/>
        <w:b/>
        <w:color w:val="0070C0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F2E80"/>
    <w:multiLevelType w:val="hybridMultilevel"/>
    <w:tmpl w:val="2B62A77A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B3E23"/>
    <w:multiLevelType w:val="hybridMultilevel"/>
    <w:tmpl w:val="6E808564"/>
    <w:lvl w:ilvl="0" w:tplc="67DE2DA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0C122B"/>
    <w:multiLevelType w:val="hybridMultilevel"/>
    <w:tmpl w:val="75F0EDB2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801D26"/>
    <w:multiLevelType w:val="hybridMultilevel"/>
    <w:tmpl w:val="75F0EDB2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3E23EF"/>
    <w:multiLevelType w:val="hybridMultilevel"/>
    <w:tmpl w:val="75F0EDB2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1B41B5"/>
    <w:multiLevelType w:val="hybridMultilevel"/>
    <w:tmpl w:val="75F0EDB2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3B2325"/>
    <w:multiLevelType w:val="hybridMultilevel"/>
    <w:tmpl w:val="08D064F2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766FD"/>
    <w:multiLevelType w:val="hybridMultilevel"/>
    <w:tmpl w:val="75F0EDB2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2919506">
    <w:abstractNumId w:val="1"/>
  </w:num>
  <w:num w:numId="2" w16cid:durableId="827209653">
    <w:abstractNumId w:val="7"/>
  </w:num>
  <w:num w:numId="3" w16cid:durableId="794715467">
    <w:abstractNumId w:val="2"/>
  </w:num>
  <w:num w:numId="4" w16cid:durableId="111024233">
    <w:abstractNumId w:val="0"/>
  </w:num>
  <w:num w:numId="5" w16cid:durableId="1110399069">
    <w:abstractNumId w:val="8"/>
  </w:num>
  <w:num w:numId="6" w16cid:durableId="1093166017">
    <w:abstractNumId w:val="3"/>
  </w:num>
  <w:num w:numId="7" w16cid:durableId="1835953658">
    <w:abstractNumId w:val="4"/>
  </w:num>
  <w:num w:numId="8" w16cid:durableId="237442564">
    <w:abstractNumId w:val="6"/>
  </w:num>
  <w:num w:numId="9" w16cid:durableId="1135560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4D"/>
    <w:rsid w:val="00034BEE"/>
    <w:rsid w:val="00035948"/>
    <w:rsid w:val="000842BC"/>
    <w:rsid w:val="000A739E"/>
    <w:rsid w:val="000D52A9"/>
    <w:rsid w:val="001019AC"/>
    <w:rsid w:val="001903DD"/>
    <w:rsid w:val="00194FBE"/>
    <w:rsid w:val="001A6A06"/>
    <w:rsid w:val="001A727F"/>
    <w:rsid w:val="001E11EC"/>
    <w:rsid w:val="001E1C92"/>
    <w:rsid w:val="001E6A06"/>
    <w:rsid w:val="00231C79"/>
    <w:rsid w:val="002502BB"/>
    <w:rsid w:val="00251E43"/>
    <w:rsid w:val="00276F61"/>
    <w:rsid w:val="00286897"/>
    <w:rsid w:val="002A4011"/>
    <w:rsid w:val="002C202E"/>
    <w:rsid w:val="002D6E4B"/>
    <w:rsid w:val="00302FF4"/>
    <w:rsid w:val="00303361"/>
    <w:rsid w:val="00356DFB"/>
    <w:rsid w:val="00433017"/>
    <w:rsid w:val="004719CA"/>
    <w:rsid w:val="004A3CBC"/>
    <w:rsid w:val="00505B14"/>
    <w:rsid w:val="0054439F"/>
    <w:rsid w:val="00581791"/>
    <w:rsid w:val="00583C39"/>
    <w:rsid w:val="00597CC2"/>
    <w:rsid w:val="005C5FC4"/>
    <w:rsid w:val="005E6C73"/>
    <w:rsid w:val="006102AA"/>
    <w:rsid w:val="00656D4D"/>
    <w:rsid w:val="00676980"/>
    <w:rsid w:val="006D19E1"/>
    <w:rsid w:val="007926C9"/>
    <w:rsid w:val="007F51ED"/>
    <w:rsid w:val="008335C2"/>
    <w:rsid w:val="008344AD"/>
    <w:rsid w:val="00847661"/>
    <w:rsid w:val="00893500"/>
    <w:rsid w:val="008B5C7A"/>
    <w:rsid w:val="008F038B"/>
    <w:rsid w:val="0091385A"/>
    <w:rsid w:val="0098346A"/>
    <w:rsid w:val="00997934"/>
    <w:rsid w:val="009D46BC"/>
    <w:rsid w:val="009D5DBD"/>
    <w:rsid w:val="00A134C0"/>
    <w:rsid w:val="00A82828"/>
    <w:rsid w:val="00A908FB"/>
    <w:rsid w:val="00A90C4B"/>
    <w:rsid w:val="00B031DC"/>
    <w:rsid w:val="00B2607B"/>
    <w:rsid w:val="00B31315"/>
    <w:rsid w:val="00B5726B"/>
    <w:rsid w:val="00B62B0F"/>
    <w:rsid w:val="00B7194A"/>
    <w:rsid w:val="00B90190"/>
    <w:rsid w:val="00C01D6D"/>
    <w:rsid w:val="00C0335B"/>
    <w:rsid w:val="00C54C75"/>
    <w:rsid w:val="00C63F54"/>
    <w:rsid w:val="00C8487F"/>
    <w:rsid w:val="00C87D58"/>
    <w:rsid w:val="00CB3906"/>
    <w:rsid w:val="00CC630D"/>
    <w:rsid w:val="00CC7004"/>
    <w:rsid w:val="00CD2AAC"/>
    <w:rsid w:val="00CF53F6"/>
    <w:rsid w:val="00D00318"/>
    <w:rsid w:val="00D01FE8"/>
    <w:rsid w:val="00D035B6"/>
    <w:rsid w:val="00D03C8A"/>
    <w:rsid w:val="00D92A6B"/>
    <w:rsid w:val="00DE32DB"/>
    <w:rsid w:val="00E43368"/>
    <w:rsid w:val="00E43B7C"/>
    <w:rsid w:val="00E46E2E"/>
    <w:rsid w:val="00E64FDB"/>
    <w:rsid w:val="00E87789"/>
    <w:rsid w:val="00EB67DB"/>
    <w:rsid w:val="00EB7557"/>
    <w:rsid w:val="00EF29E3"/>
    <w:rsid w:val="00F631A7"/>
    <w:rsid w:val="00F81501"/>
    <w:rsid w:val="00F91159"/>
    <w:rsid w:val="00FF1BCD"/>
    <w:rsid w:val="00FF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174B8"/>
  <w15:chartTrackingRefBased/>
  <w15:docId w15:val="{F14A31C1-36C2-4307-A7E5-E7D21BA9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56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6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6D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6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6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6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6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6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6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6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56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56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56D4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56D4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56D4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56D4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56D4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56D4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56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6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6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56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56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56D4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56D4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56D4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6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6D4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56D4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71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194A"/>
  </w:style>
  <w:style w:type="paragraph" w:styleId="Pieddepage">
    <w:name w:val="footer"/>
    <w:basedOn w:val="Normal"/>
    <w:link w:val="PieddepageCar"/>
    <w:uiPriority w:val="99"/>
    <w:unhideWhenUsed/>
    <w:rsid w:val="00B71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1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DUCHATEAU</dc:creator>
  <cp:keywords/>
  <dc:description/>
  <cp:lastModifiedBy>Pierre-Yves DUCHATEAU</cp:lastModifiedBy>
  <cp:revision>79</cp:revision>
  <dcterms:created xsi:type="dcterms:W3CDTF">2025-09-05T16:26:00Z</dcterms:created>
  <dcterms:modified xsi:type="dcterms:W3CDTF">2025-09-22T06:35:00Z</dcterms:modified>
</cp:coreProperties>
</file>